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A55" w:rsidRPr="00516B04" w:rsidRDefault="00516B04" w:rsidP="00516B04">
      <w:pPr>
        <w:spacing w:after="0" w:line="240" w:lineRule="auto"/>
        <w:jc w:val="center"/>
        <w:rPr>
          <w:rFonts w:ascii="Times New Roman" w:eastAsiaTheme="minorEastAsia" w:hAnsi="Times New Roman" w:cs="Times New Roman"/>
          <w:b/>
          <w:color w:val="000000" w:themeColor="text1"/>
          <w:sz w:val="28"/>
          <w:szCs w:val="28"/>
        </w:rPr>
      </w:pPr>
      <w:r w:rsidRPr="00516B04">
        <w:rPr>
          <w:rFonts w:ascii="Times New Roman" w:eastAsiaTheme="minorEastAsia" w:hAnsi="Times New Roman" w:cs="Times New Roman"/>
          <w:b/>
          <w:color w:val="000000" w:themeColor="text1"/>
          <w:sz w:val="28"/>
          <w:szCs w:val="28"/>
          <w:lang w:val="kk-KZ"/>
        </w:rPr>
        <w:t xml:space="preserve">Зертханалық жұмыс </w:t>
      </w:r>
      <w:r w:rsidRPr="00516B04">
        <w:rPr>
          <w:rFonts w:ascii="Times New Roman" w:eastAsiaTheme="minorEastAsia" w:hAnsi="Times New Roman" w:cs="Times New Roman"/>
          <w:b/>
          <w:color w:val="000000" w:themeColor="text1"/>
          <w:sz w:val="28"/>
          <w:szCs w:val="28"/>
        </w:rPr>
        <w:t>5</w:t>
      </w:r>
    </w:p>
    <w:p w:rsidR="00EE4A55" w:rsidRPr="00516B04" w:rsidRDefault="00EE4A55" w:rsidP="00516B04">
      <w:pPr>
        <w:spacing w:after="0" w:line="240" w:lineRule="auto"/>
        <w:jc w:val="center"/>
        <w:rPr>
          <w:rFonts w:ascii="Times New Roman" w:hAnsi="Times New Roman" w:cs="Times New Roman"/>
          <w:b/>
          <w:color w:val="000000" w:themeColor="text1"/>
          <w:sz w:val="28"/>
          <w:lang w:val="kk-KZ"/>
        </w:rPr>
      </w:pPr>
      <w:r w:rsidRPr="00516B04">
        <w:rPr>
          <w:rFonts w:ascii="Times New Roman" w:hAnsi="Times New Roman" w:cs="Times New Roman"/>
          <w:b/>
          <w:color w:val="000000" w:themeColor="text1"/>
          <w:sz w:val="28"/>
          <w:lang w:val="kk-KZ"/>
        </w:rPr>
        <w:t>Белгілердің биіктіктерін есептеу</w:t>
      </w:r>
    </w:p>
    <w:p w:rsidR="00EE4A55" w:rsidRPr="00B863D1" w:rsidRDefault="00EE4A55" w:rsidP="00EE4A55">
      <w:pPr>
        <w:spacing w:after="0" w:line="240" w:lineRule="auto"/>
        <w:ind w:firstLine="709"/>
        <w:jc w:val="both"/>
        <w:rPr>
          <w:rFonts w:ascii="Times New Roman" w:hAnsi="Times New Roman" w:cs="Times New Roman"/>
          <w:i/>
          <w:color w:val="000000" w:themeColor="text1"/>
          <w:sz w:val="28"/>
          <w:lang w:val="kk-KZ"/>
        </w:rPr>
      </w:pPr>
    </w:p>
    <w:p w:rsidR="00EE4A55" w:rsidRPr="00B863D1" w:rsidRDefault="00EE4A55" w:rsidP="00EE4A55">
      <w:pPr>
        <w:spacing w:after="0" w:line="240" w:lineRule="auto"/>
        <w:ind w:firstLine="709"/>
        <w:jc w:val="both"/>
        <w:rPr>
          <w:rFonts w:ascii="Times New Roman" w:hAnsi="Times New Roman" w:cs="Times New Roman"/>
          <w:i/>
          <w:color w:val="000000" w:themeColor="text1"/>
          <w:sz w:val="28"/>
          <w:lang w:val="kk-KZ"/>
        </w:rPr>
      </w:pPr>
    </w:p>
    <w:p w:rsidR="00EE4A55" w:rsidRPr="00B863D1" w:rsidRDefault="00EE4A55" w:rsidP="00EE4A55">
      <w:pPr>
        <w:spacing w:after="0" w:line="240" w:lineRule="auto"/>
        <w:ind w:firstLine="709"/>
        <w:jc w:val="center"/>
        <w:rPr>
          <w:rFonts w:ascii="Times New Roman" w:hAnsi="Times New Roman" w:cs="Times New Roman"/>
          <w:color w:val="000000" w:themeColor="text1"/>
          <w:sz w:val="28"/>
          <w:lang w:val="kk-KZ"/>
        </w:rPr>
      </w:pPr>
      <w:r w:rsidRPr="00B863D1">
        <w:rPr>
          <w:rFonts w:ascii="Times New Roman" w:hAnsi="Times New Roman" w:cs="Times New Roman"/>
          <w:noProof/>
          <w:color w:val="000000" w:themeColor="text1"/>
          <w:sz w:val="28"/>
          <w:lang w:eastAsia="ru-RU"/>
        </w:rPr>
        <w:drawing>
          <wp:inline distT="0" distB="0" distL="0" distR="0">
            <wp:extent cx="5131683" cy="1666755"/>
            <wp:effectExtent l="19050" t="0" r="0" b="0"/>
            <wp:docPr id="46" name="Рисунок 4" descr="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10.gif"/>
                    <pic:cNvPicPr/>
                  </pic:nvPicPr>
                  <pic:blipFill>
                    <a:blip r:embed="rId8"/>
                    <a:stretch>
                      <a:fillRect/>
                    </a:stretch>
                  </pic:blipFill>
                  <pic:spPr>
                    <a:xfrm>
                      <a:off x="0" y="0"/>
                      <a:ext cx="5143106" cy="1670465"/>
                    </a:xfrm>
                    <a:prstGeom prst="rect">
                      <a:avLst/>
                    </a:prstGeom>
                  </pic:spPr>
                </pic:pic>
              </a:graphicData>
            </a:graphic>
          </wp:inline>
        </w:drawing>
      </w:r>
    </w:p>
    <w:p w:rsidR="00EE4A55" w:rsidRPr="00B863D1" w:rsidRDefault="00EE4A55" w:rsidP="00EE4A55">
      <w:pPr>
        <w:spacing w:after="0" w:line="240" w:lineRule="auto"/>
        <w:ind w:firstLine="709"/>
        <w:jc w:val="center"/>
        <w:rPr>
          <w:rFonts w:ascii="Times New Roman" w:hAnsi="Times New Roman" w:cs="Times New Roman"/>
          <w:color w:val="000000" w:themeColor="text1"/>
          <w:sz w:val="28"/>
          <w:lang w:val="kk-KZ"/>
        </w:rPr>
      </w:pPr>
    </w:p>
    <w:p w:rsidR="00EE4A55" w:rsidRPr="00B863D1" w:rsidRDefault="00516B04" w:rsidP="00EE4A55">
      <w:pPr>
        <w:spacing w:after="0" w:line="240" w:lineRule="auto"/>
        <w:ind w:firstLine="709"/>
        <w:jc w:val="center"/>
        <w:rPr>
          <w:rFonts w:ascii="Times New Roman" w:hAnsi="Times New Roman" w:cs="Times New Roman"/>
          <w:color w:val="000000" w:themeColor="text1"/>
          <w:sz w:val="28"/>
          <w:lang w:val="kk-KZ"/>
        </w:rPr>
      </w:pPr>
      <w:r>
        <w:rPr>
          <w:rFonts w:ascii="Times New Roman" w:hAnsi="Times New Roman" w:cs="Times New Roman"/>
          <w:color w:val="000000" w:themeColor="text1"/>
          <w:sz w:val="28"/>
          <w:lang w:val="kk-KZ"/>
        </w:rPr>
        <w:t>Сурет 5.1</w:t>
      </w:r>
      <w:r w:rsidR="00EE4A55" w:rsidRPr="00B863D1">
        <w:rPr>
          <w:rFonts w:ascii="Times New Roman" w:hAnsi="Times New Roman" w:cs="Times New Roman"/>
          <w:color w:val="000000" w:themeColor="text1"/>
          <w:sz w:val="28"/>
          <w:lang w:val="kk-KZ"/>
        </w:rPr>
        <w:t>. Биіктік белгілерін қою</w:t>
      </w:r>
    </w:p>
    <w:p w:rsidR="00EE4A55" w:rsidRPr="00B863D1" w:rsidRDefault="00EE4A55" w:rsidP="00EE4A55">
      <w:pPr>
        <w:spacing w:after="0" w:line="240" w:lineRule="auto"/>
        <w:ind w:firstLine="709"/>
        <w:jc w:val="center"/>
        <w:rPr>
          <w:rFonts w:ascii="Times New Roman" w:hAnsi="Times New Roman" w:cs="Times New Roman"/>
          <w:color w:val="000000" w:themeColor="text1"/>
          <w:sz w:val="28"/>
          <w:lang w:val="kk-KZ"/>
        </w:rPr>
      </w:pP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Геодезиялық тор пункттерінде бұрыштық және сызықтық өлшеулер кезінде визирлік сәулелер кедергілердің үстінен берілген ең төменгі биіктікте әрбір бағыт бойынша оған тимей өтетін биіктіктегі геодезиялық белгілер салынады. Белгілердің биіктігін есептеуді жиі В.Н.Шишкин формуласы бойынша есептейді.  Есептеу екі биіктік арасында шешіледі. Алдымен аралас пункттердің әрбір жұбы үшін 1'</w:t>
      </w:r>
      <w:r w:rsidRPr="00B863D1">
        <w:rPr>
          <w:rFonts w:ascii="Times New Roman" w:hAnsi="Times New Roman" w:cs="Times New Roman"/>
          <w:color w:val="000000" w:themeColor="text1"/>
          <w:sz w:val="28"/>
          <w:vertAlign w:val="subscript"/>
          <w:lang w:val="kk-KZ"/>
        </w:rPr>
        <w:t>1</w:t>
      </w:r>
      <w:r w:rsidRPr="00B863D1">
        <w:rPr>
          <w:rFonts w:ascii="Times New Roman" w:hAnsi="Times New Roman" w:cs="Times New Roman"/>
          <w:color w:val="000000" w:themeColor="text1"/>
          <w:sz w:val="28"/>
          <w:lang w:val="kk-KZ"/>
        </w:rPr>
        <w:t xml:space="preserve"> және l'</w:t>
      </w:r>
      <w:r w:rsidRPr="00B863D1">
        <w:rPr>
          <w:rFonts w:ascii="Times New Roman" w:hAnsi="Times New Roman" w:cs="Times New Roman"/>
          <w:color w:val="000000" w:themeColor="text1"/>
          <w:sz w:val="28"/>
          <w:vertAlign w:val="subscript"/>
          <w:lang w:val="kk-KZ"/>
        </w:rPr>
        <w:t>2</w:t>
      </w:r>
      <w:r w:rsidRPr="00B863D1">
        <w:rPr>
          <w:rFonts w:ascii="Times New Roman" w:hAnsi="Times New Roman" w:cs="Times New Roman"/>
          <w:color w:val="000000" w:themeColor="text1"/>
          <w:sz w:val="28"/>
          <w:lang w:val="kk-KZ"/>
        </w:rPr>
        <w:t xml:space="preserve"> белгілердің жақындатылған биіктігін анықтайды, содан кейін оларды түзетеді және 1</w:t>
      </w:r>
      <w:r w:rsidRPr="00B863D1">
        <w:rPr>
          <w:rFonts w:ascii="Times New Roman" w:hAnsi="Times New Roman" w:cs="Times New Roman"/>
          <w:color w:val="000000" w:themeColor="text1"/>
          <w:sz w:val="28"/>
          <w:vertAlign w:val="subscript"/>
          <w:lang w:val="kk-KZ"/>
        </w:rPr>
        <w:t>1</w:t>
      </w:r>
      <w:r w:rsidRPr="00B863D1">
        <w:rPr>
          <w:rFonts w:ascii="Times New Roman" w:hAnsi="Times New Roman" w:cs="Times New Roman"/>
          <w:color w:val="000000" w:themeColor="text1"/>
          <w:sz w:val="28"/>
          <w:lang w:val="kk-KZ"/>
        </w:rPr>
        <w:t xml:space="preserve"> және l</w:t>
      </w:r>
      <w:r w:rsidRPr="00B863D1">
        <w:rPr>
          <w:rFonts w:ascii="Times New Roman" w:hAnsi="Times New Roman" w:cs="Times New Roman"/>
          <w:color w:val="000000" w:themeColor="text1"/>
          <w:sz w:val="28"/>
          <w:vertAlign w:val="subscript"/>
          <w:lang w:val="kk-KZ"/>
        </w:rPr>
        <w:t xml:space="preserve">2 </w:t>
      </w:r>
      <w:r w:rsidRPr="00B863D1">
        <w:rPr>
          <w:rFonts w:ascii="Times New Roman" w:hAnsi="Times New Roman" w:cs="Times New Roman"/>
          <w:color w:val="000000" w:themeColor="text1"/>
          <w:sz w:val="28"/>
          <w:lang w:val="kk-KZ"/>
        </w:rPr>
        <w:t>биіктіктерінің соңғы мәндерін табады.</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Белгілердің жуықтаған биіктігін есептеу формуласы:</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lang w:val="kk-KZ"/>
        </w:rPr>
      </w:pPr>
    </w:p>
    <w:p w:rsidR="00EE4A55" w:rsidRPr="00B863D1" w:rsidRDefault="00D26ACC" w:rsidP="00EE4A55">
      <w:pPr>
        <w:spacing w:after="0" w:line="240" w:lineRule="auto"/>
        <w:ind w:firstLine="709"/>
        <w:jc w:val="both"/>
        <w:rPr>
          <w:rFonts w:ascii="Times New Roman" w:eastAsiaTheme="minorEastAsia" w:hAnsi="Times New Roman" w:cs="Times New Roman"/>
          <w:color w:val="000000" w:themeColor="text1"/>
          <w:sz w:val="28"/>
          <w:lang w:val="en-US"/>
        </w:rPr>
      </w:pPr>
      <m:oMath>
        <m:sSubSup>
          <m:sSubSupPr>
            <m:ctrlPr>
              <w:rPr>
                <w:rFonts w:ascii="Cambria Math" w:hAnsi="Cambria Math" w:cs="Times New Roman"/>
                <w:i/>
                <w:color w:val="000000" w:themeColor="text1"/>
                <w:sz w:val="28"/>
                <w:lang w:val="kk-KZ"/>
              </w:rPr>
            </m:ctrlPr>
          </m:sSubSupPr>
          <m:e>
            <m:r>
              <w:rPr>
                <w:rFonts w:ascii="Cambria Math" w:hAnsi="Cambria Math" w:cs="Times New Roman"/>
                <w:color w:val="000000" w:themeColor="text1"/>
                <w:sz w:val="28"/>
                <w:lang w:val="en-US"/>
              </w:rPr>
              <m:t xml:space="preserve">                                                  l</m:t>
            </m:r>
          </m:e>
          <m:sub>
            <m:r>
              <w:rPr>
                <w:rFonts w:ascii="Cambria Math" w:hAnsi="Cambria Math" w:cs="Times New Roman"/>
                <w:color w:val="000000" w:themeColor="text1"/>
                <w:sz w:val="28"/>
                <w:lang w:val="kk-KZ"/>
              </w:rPr>
              <m:t>1</m:t>
            </m:r>
          </m:sub>
          <m:sup>
            <m:r>
              <w:rPr>
                <w:rFonts w:ascii="Cambria Math" w:hAnsi="Cambria Math" w:cs="Times New Roman"/>
                <w:color w:val="000000" w:themeColor="text1"/>
                <w:sz w:val="28"/>
              </w:rPr>
              <m:t>,</m:t>
            </m:r>
          </m:sup>
        </m:sSubSup>
        <m:r>
          <w:rPr>
            <w:rFonts w:ascii="Cambria Math" w:hAnsi="Cambria Math" w:cs="Times New Roman"/>
            <w:color w:val="000000" w:themeColor="text1"/>
            <w:sz w:val="28"/>
            <w:lang w:val="kk-KZ"/>
          </w:rPr>
          <m:t xml:space="preserve">= </m:t>
        </m:r>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kk-KZ"/>
              </w:rPr>
              <m:t>1</m:t>
            </m:r>
          </m:sub>
        </m:sSub>
        <m:r>
          <w:rPr>
            <w:rFonts w:ascii="Cambria Math" w:hAnsi="Cambria Math" w:cs="Times New Roman"/>
            <w:color w:val="000000" w:themeColor="text1"/>
            <w:sz w:val="28"/>
            <w:lang w:val="kk-KZ"/>
          </w:rPr>
          <m:t>+a+</m:t>
        </m:r>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kk-KZ"/>
              </w:rPr>
              <m:t>v</m:t>
            </m:r>
          </m:e>
          <m:sub>
            <m:r>
              <w:rPr>
                <w:rFonts w:ascii="Cambria Math" w:hAnsi="Cambria Math" w:cs="Times New Roman"/>
                <w:color w:val="000000" w:themeColor="text1"/>
                <w:sz w:val="28"/>
                <w:lang w:val="kk-KZ"/>
              </w:rPr>
              <m:t>1</m:t>
            </m:r>
          </m:sub>
        </m:sSub>
      </m:oMath>
      <w:r w:rsidR="00EE4A55" w:rsidRPr="00B863D1">
        <w:rPr>
          <w:rFonts w:ascii="Times New Roman" w:eastAsiaTheme="minorEastAsia" w:hAnsi="Times New Roman" w:cs="Times New Roman"/>
          <w:color w:val="000000" w:themeColor="text1"/>
          <w:sz w:val="28"/>
          <w:lang w:val="en-US"/>
        </w:rPr>
        <w:t xml:space="preserve">             </w:t>
      </w:r>
      <w:r w:rsidR="00516B04">
        <w:rPr>
          <w:rFonts w:ascii="Times New Roman" w:eastAsiaTheme="minorEastAsia" w:hAnsi="Times New Roman" w:cs="Times New Roman"/>
          <w:color w:val="000000" w:themeColor="text1"/>
          <w:sz w:val="28"/>
          <w:lang w:val="en-US"/>
        </w:rPr>
        <w:t xml:space="preserve">                              (1</w:t>
      </w:r>
      <w:r w:rsidR="00EE4A55" w:rsidRPr="00B863D1">
        <w:rPr>
          <w:rFonts w:ascii="Times New Roman" w:eastAsiaTheme="minorEastAsia" w:hAnsi="Times New Roman" w:cs="Times New Roman"/>
          <w:color w:val="000000" w:themeColor="text1"/>
          <w:sz w:val="28"/>
          <w:lang w:val="en-US"/>
        </w:rPr>
        <w:t>)</w:t>
      </w:r>
    </w:p>
    <w:p w:rsidR="00EE4A55" w:rsidRPr="00B863D1" w:rsidRDefault="00D26ACC" w:rsidP="00EE4A55">
      <w:pPr>
        <w:spacing w:after="0" w:line="240" w:lineRule="auto"/>
        <w:ind w:firstLine="709"/>
        <w:jc w:val="both"/>
        <w:rPr>
          <w:rFonts w:ascii="Times New Roman" w:eastAsiaTheme="minorEastAsia" w:hAnsi="Times New Roman" w:cs="Times New Roman"/>
          <w:color w:val="000000" w:themeColor="text1"/>
          <w:sz w:val="28"/>
          <w:lang w:val="kk-KZ"/>
        </w:rPr>
      </w:pPr>
      <m:oMathPara>
        <m:oMath>
          <m:sSubSup>
            <m:sSubSupPr>
              <m:ctrlPr>
                <w:rPr>
                  <w:rFonts w:ascii="Cambria Math" w:hAnsi="Cambria Math" w:cs="Times New Roman"/>
                  <w:i/>
                  <w:color w:val="000000" w:themeColor="text1"/>
                  <w:sz w:val="28"/>
                  <w:lang w:val="kk-KZ"/>
                </w:rPr>
              </m:ctrlPr>
            </m:sSubSupPr>
            <m:e>
              <m:r>
                <w:rPr>
                  <w:rFonts w:ascii="Cambria Math" w:hAnsi="Cambria Math" w:cs="Times New Roman"/>
                  <w:color w:val="000000" w:themeColor="text1"/>
                  <w:sz w:val="28"/>
                  <w:lang w:val="en-US"/>
                </w:rPr>
                <m:t xml:space="preserve">    l</m:t>
              </m:r>
            </m:e>
            <m:sub>
              <m:r>
                <w:rPr>
                  <w:rFonts w:ascii="Cambria Math" w:hAnsi="Cambria Math" w:cs="Times New Roman"/>
                  <w:color w:val="000000" w:themeColor="text1"/>
                  <w:sz w:val="28"/>
                  <w:lang w:val="kk-KZ"/>
                </w:rPr>
                <m:t>2</m:t>
              </m:r>
            </m:sub>
            <m:sup>
              <m:r>
                <w:rPr>
                  <w:rFonts w:ascii="Cambria Math" w:hAnsi="Cambria Math" w:cs="Times New Roman"/>
                  <w:color w:val="000000" w:themeColor="text1"/>
                  <w:sz w:val="28"/>
                </w:rPr>
                <m:t>,</m:t>
              </m:r>
            </m:sup>
          </m:sSubSup>
          <m:r>
            <w:rPr>
              <w:rFonts w:ascii="Cambria Math" w:hAnsi="Cambria Math" w:cs="Times New Roman"/>
              <w:color w:val="000000" w:themeColor="text1"/>
              <w:sz w:val="28"/>
              <w:lang w:val="kk-KZ"/>
            </w:rPr>
            <m:t xml:space="preserve">= </m:t>
          </m:r>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kk-KZ"/>
                </w:rPr>
                <m:t>2</m:t>
              </m:r>
            </m:sub>
          </m:sSub>
          <m:r>
            <w:rPr>
              <w:rFonts w:ascii="Cambria Math" w:hAnsi="Cambria Math" w:cs="Times New Roman"/>
              <w:color w:val="000000" w:themeColor="text1"/>
              <w:sz w:val="28"/>
              <w:lang w:val="kk-KZ"/>
            </w:rPr>
            <m:t>+a+</m:t>
          </m:r>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kk-KZ"/>
                </w:rPr>
                <m:t>v</m:t>
              </m:r>
            </m:e>
            <m:sub>
              <m:r>
                <w:rPr>
                  <w:rFonts w:ascii="Cambria Math" w:hAnsi="Cambria Math" w:cs="Times New Roman"/>
                  <w:color w:val="000000" w:themeColor="text1"/>
                  <w:sz w:val="28"/>
                  <w:lang w:val="kk-KZ"/>
                </w:rPr>
                <m:t>2</m:t>
              </m:r>
            </m:sub>
          </m:sSub>
        </m:oMath>
      </m:oMathPara>
    </w:p>
    <w:p w:rsidR="00EE4A55" w:rsidRPr="00B863D1" w:rsidRDefault="00EE4A55" w:rsidP="00EE4A55">
      <w:pPr>
        <w:spacing w:after="0" w:line="240" w:lineRule="auto"/>
        <w:ind w:firstLine="709"/>
        <w:jc w:val="both"/>
        <w:rPr>
          <w:rFonts w:ascii="Times New Roman" w:eastAsiaTheme="minorEastAsia" w:hAnsi="Times New Roman" w:cs="Times New Roman"/>
          <w:color w:val="000000" w:themeColor="text1"/>
          <w:sz w:val="28"/>
          <w:lang w:val="en-US"/>
        </w:rPr>
      </w:pP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 xml:space="preserve">мұндағы, h1 және h2 - тиісінше бірінші және екінші белгілердің негіздерінен с нүктесіндегі (орман биіктігін ескере отырып) кедергі шыңының артуы; </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 xml:space="preserve">а - қолданыстағы нұсқаулықта белгіленген кедергілерден визирлік сәуленің шығу тегінің рұқсат етілген биіктігі; </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v1 және v2-жердің қисықтығы мен рефракцияға түзетулер</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һ</w:t>
      </w:r>
      <w:r w:rsidRPr="00B863D1">
        <w:rPr>
          <w:rFonts w:ascii="Times New Roman" w:hAnsi="Times New Roman" w:cs="Times New Roman"/>
          <w:color w:val="000000" w:themeColor="text1"/>
          <w:sz w:val="28"/>
          <w:vertAlign w:val="subscript"/>
          <w:lang w:val="kk-KZ"/>
        </w:rPr>
        <w:t>1</w:t>
      </w:r>
      <w:r w:rsidRPr="00B863D1">
        <w:rPr>
          <w:rFonts w:ascii="Times New Roman" w:hAnsi="Times New Roman" w:cs="Times New Roman"/>
          <w:color w:val="000000" w:themeColor="text1"/>
          <w:sz w:val="28"/>
          <w:lang w:val="kk-KZ"/>
        </w:rPr>
        <w:t xml:space="preserve"> және h</w:t>
      </w:r>
      <w:r w:rsidRPr="00B863D1">
        <w:rPr>
          <w:rFonts w:ascii="Times New Roman" w:hAnsi="Times New Roman" w:cs="Times New Roman"/>
          <w:color w:val="000000" w:themeColor="text1"/>
          <w:sz w:val="28"/>
          <w:vertAlign w:val="subscript"/>
          <w:lang w:val="kk-KZ"/>
        </w:rPr>
        <w:t>2</w:t>
      </w:r>
      <w:r w:rsidRPr="00B863D1">
        <w:rPr>
          <w:rFonts w:ascii="Times New Roman" w:hAnsi="Times New Roman" w:cs="Times New Roman"/>
          <w:color w:val="000000" w:themeColor="text1"/>
          <w:sz w:val="28"/>
          <w:lang w:val="kk-KZ"/>
        </w:rPr>
        <w:t xml:space="preserve"> кезіндегі белгілер айырмашылық белгілері бойынша анықталады:</w:t>
      </w:r>
    </w:p>
    <w:p w:rsidR="00EE4A55" w:rsidRPr="00B863D1" w:rsidRDefault="00D26ACC" w:rsidP="00EE4A55">
      <w:pPr>
        <w:spacing w:after="0" w:line="240" w:lineRule="auto"/>
        <w:ind w:firstLine="709"/>
        <w:jc w:val="both"/>
        <w:rPr>
          <w:rFonts w:ascii="Times New Roman" w:hAnsi="Times New Roman" w:cs="Times New Roman"/>
          <w:color w:val="000000" w:themeColor="text1"/>
          <w:sz w:val="28"/>
          <w:lang w:val="en-US"/>
        </w:rPr>
      </w:pPr>
      <m:oMath>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kk-KZ"/>
              </w:rPr>
              <m:t xml:space="preserve">                                                   һ</m:t>
            </m:r>
          </m:e>
          <m:sub>
            <m:r>
              <w:rPr>
                <w:rFonts w:ascii="Cambria Math" w:hAnsi="Cambria Math" w:cs="Times New Roman"/>
                <w:color w:val="000000" w:themeColor="text1"/>
                <w:sz w:val="28"/>
                <w:lang w:val="kk-KZ"/>
              </w:rPr>
              <m:t>1</m:t>
            </m:r>
          </m:sub>
        </m:sSub>
        <m:r>
          <w:rPr>
            <w:rFonts w:ascii="Cambria Math" w:hAnsi="Cambria Math" w:cs="Times New Roman"/>
            <w:color w:val="000000" w:themeColor="text1"/>
            <w:sz w:val="28"/>
            <w:lang w:val="en-US"/>
          </w:rPr>
          <m:t xml:space="preserve">= </m:t>
        </m:r>
        <m:sSub>
          <m:sSubPr>
            <m:ctrlPr>
              <w:rPr>
                <w:rFonts w:ascii="Cambria Math" w:hAnsi="Cambria Math" w:cs="Times New Roman"/>
                <w:i/>
                <w:color w:val="000000" w:themeColor="text1"/>
                <w:sz w:val="28"/>
                <w:lang w:val="en-US"/>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en-US"/>
              </w:rPr>
              <m:t>c</m:t>
            </m:r>
          </m:sub>
        </m:sSub>
        <m:r>
          <w:rPr>
            <w:rFonts w:ascii="Cambria Math" w:hAnsi="Cambria Math" w:cs="Times New Roman"/>
            <w:color w:val="000000" w:themeColor="text1"/>
            <w:sz w:val="28"/>
            <w:lang w:val="en-US"/>
          </w:rPr>
          <m:t xml:space="preserve">- </m:t>
        </m:r>
        <m:sSub>
          <m:sSubPr>
            <m:ctrlPr>
              <w:rPr>
                <w:rFonts w:ascii="Cambria Math" w:hAnsi="Cambria Math" w:cs="Times New Roman"/>
                <w:i/>
                <w:color w:val="000000" w:themeColor="text1"/>
                <w:sz w:val="28"/>
                <w:lang w:val="en-US"/>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en-US"/>
              </w:rPr>
              <m:t>1</m:t>
            </m:r>
          </m:sub>
        </m:sSub>
        <m:r>
          <w:rPr>
            <w:rFonts w:ascii="Cambria Math" w:hAnsi="Cambria Math" w:cs="Times New Roman"/>
            <w:color w:val="000000" w:themeColor="text1"/>
            <w:sz w:val="28"/>
            <w:lang w:val="en-US"/>
          </w:rPr>
          <m:t xml:space="preserve"> </m:t>
        </m:r>
      </m:oMath>
      <w:r w:rsidR="00EE4A55" w:rsidRPr="00B863D1">
        <w:rPr>
          <w:rFonts w:ascii="Times New Roman" w:hAnsi="Times New Roman" w:cs="Times New Roman"/>
          <w:i/>
          <w:color w:val="000000" w:themeColor="text1"/>
          <w:sz w:val="28"/>
          <w:lang w:val="en-US"/>
        </w:rPr>
        <w:t xml:space="preserve">                                               </w:t>
      </w:r>
      <w:r w:rsidR="00EE4A55" w:rsidRPr="00B863D1">
        <w:rPr>
          <w:rFonts w:ascii="Times New Roman" w:hAnsi="Times New Roman" w:cs="Times New Roman"/>
          <w:color w:val="000000" w:themeColor="text1"/>
          <w:sz w:val="28"/>
          <w:lang w:val="en-US"/>
        </w:rPr>
        <w:t>(</w:t>
      </w:r>
      <w:r w:rsidR="00516B04">
        <w:rPr>
          <w:rFonts w:ascii="Times New Roman" w:hAnsi="Times New Roman" w:cs="Times New Roman"/>
          <w:color w:val="000000" w:themeColor="text1"/>
          <w:sz w:val="28"/>
        </w:rPr>
        <w:t>2</w:t>
      </w:r>
      <w:r w:rsidR="00EE4A55" w:rsidRPr="00B863D1">
        <w:rPr>
          <w:rFonts w:ascii="Times New Roman" w:hAnsi="Times New Roman" w:cs="Times New Roman"/>
          <w:color w:val="000000" w:themeColor="text1"/>
          <w:sz w:val="28"/>
          <w:lang w:val="en-US"/>
        </w:rPr>
        <w:t>)</w:t>
      </w:r>
    </w:p>
    <w:p w:rsidR="00EE4A55" w:rsidRPr="00B863D1" w:rsidRDefault="00D26ACC" w:rsidP="00EE4A55">
      <w:pPr>
        <w:spacing w:after="0" w:line="240" w:lineRule="auto"/>
        <w:ind w:firstLine="709"/>
        <w:jc w:val="both"/>
        <w:rPr>
          <w:rFonts w:ascii="Times New Roman" w:eastAsiaTheme="minorEastAsia" w:hAnsi="Times New Roman" w:cs="Times New Roman"/>
          <w:color w:val="000000" w:themeColor="text1"/>
          <w:sz w:val="28"/>
          <w:lang w:val="en-US"/>
        </w:rPr>
      </w:pPr>
      <m:oMathPara>
        <m:oMath>
          <m:sSub>
            <m:sSubPr>
              <m:ctrlPr>
                <w:rPr>
                  <w:rFonts w:ascii="Cambria Math" w:hAnsi="Cambria Math" w:cs="Times New Roman"/>
                  <w:i/>
                  <w:color w:val="000000" w:themeColor="text1"/>
                  <w:sz w:val="28"/>
                  <w:lang w:val="kk-KZ"/>
                </w:rPr>
              </m:ctrlPr>
            </m:sSubPr>
            <m:e>
              <m:r>
                <w:rPr>
                  <w:rFonts w:ascii="Cambria Math" w:hAnsi="Cambria Math" w:cs="Times New Roman"/>
                  <w:color w:val="000000" w:themeColor="text1"/>
                  <w:sz w:val="28"/>
                  <w:lang w:val="kk-KZ"/>
                </w:rPr>
                <m:t>һ</m:t>
              </m:r>
            </m:e>
            <m:sub>
              <m:r>
                <w:rPr>
                  <w:rFonts w:ascii="Cambria Math" w:hAnsi="Cambria Math" w:cs="Times New Roman"/>
                  <w:color w:val="000000" w:themeColor="text1"/>
                  <w:sz w:val="28"/>
                  <w:lang w:val="kk-KZ"/>
                </w:rPr>
                <m:t>2</m:t>
              </m:r>
            </m:sub>
          </m:sSub>
          <m:r>
            <w:rPr>
              <w:rFonts w:ascii="Cambria Math" w:hAnsi="Cambria Math" w:cs="Times New Roman"/>
              <w:color w:val="000000" w:themeColor="text1"/>
              <w:sz w:val="28"/>
              <w:lang w:val="en-US"/>
            </w:rPr>
            <m:t xml:space="preserve">= </m:t>
          </m:r>
          <m:sSub>
            <m:sSubPr>
              <m:ctrlPr>
                <w:rPr>
                  <w:rFonts w:ascii="Cambria Math" w:hAnsi="Cambria Math" w:cs="Times New Roman"/>
                  <w:i/>
                  <w:color w:val="000000" w:themeColor="text1"/>
                  <w:sz w:val="28"/>
                  <w:lang w:val="en-US"/>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en-US"/>
                </w:rPr>
                <m:t>c</m:t>
              </m:r>
            </m:sub>
          </m:sSub>
          <m:r>
            <w:rPr>
              <w:rFonts w:ascii="Cambria Math" w:hAnsi="Cambria Math" w:cs="Times New Roman"/>
              <w:color w:val="000000" w:themeColor="text1"/>
              <w:sz w:val="28"/>
              <w:lang w:val="en-US"/>
            </w:rPr>
            <m:t xml:space="preserve">- </m:t>
          </m:r>
          <m:sSub>
            <m:sSubPr>
              <m:ctrlPr>
                <w:rPr>
                  <w:rFonts w:ascii="Cambria Math" w:hAnsi="Cambria Math" w:cs="Times New Roman"/>
                  <w:i/>
                  <w:color w:val="000000" w:themeColor="text1"/>
                  <w:sz w:val="28"/>
                  <w:lang w:val="en-US"/>
                </w:rPr>
              </m:ctrlPr>
            </m:sSubPr>
            <m:e>
              <m:r>
                <w:rPr>
                  <w:rFonts w:ascii="Cambria Math" w:hAnsi="Cambria Math" w:cs="Times New Roman"/>
                  <w:color w:val="000000" w:themeColor="text1"/>
                  <w:sz w:val="28"/>
                  <w:lang w:val="en-US"/>
                </w:rPr>
                <m:t>H</m:t>
              </m:r>
            </m:e>
            <m:sub>
              <m:r>
                <w:rPr>
                  <w:rFonts w:ascii="Cambria Math" w:hAnsi="Cambria Math" w:cs="Times New Roman"/>
                  <w:color w:val="000000" w:themeColor="text1"/>
                  <w:sz w:val="28"/>
                  <w:lang w:val="en-US"/>
                </w:rPr>
                <m:t>2</m:t>
              </m:r>
            </m:sub>
          </m:sSub>
        </m:oMath>
      </m:oMathPara>
    </w:p>
    <w:p w:rsidR="00EE4A55" w:rsidRPr="00B863D1" w:rsidRDefault="00EE4A55" w:rsidP="00EE4A55">
      <w:pPr>
        <w:spacing w:after="0" w:line="240" w:lineRule="auto"/>
        <w:ind w:firstLine="709"/>
        <w:jc w:val="both"/>
        <w:rPr>
          <w:rFonts w:ascii="Times New Roman" w:eastAsiaTheme="minorEastAsia" w:hAnsi="Times New Roman" w:cs="Times New Roman"/>
          <w:color w:val="000000" w:themeColor="text1"/>
          <w:sz w:val="28"/>
          <w:lang w:val="en-US"/>
        </w:rPr>
      </w:pP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м</w:t>
      </w:r>
      <w:r w:rsidRPr="00B863D1">
        <w:rPr>
          <w:rFonts w:ascii="Times New Roman" w:hAnsi="Times New Roman" w:cs="Times New Roman"/>
          <w:color w:val="000000" w:themeColor="text1"/>
          <w:sz w:val="28"/>
          <w:lang w:val="en-US"/>
        </w:rPr>
        <w:t>ұндағы</w:t>
      </w:r>
      <w:r w:rsidRPr="00B863D1">
        <w:rPr>
          <w:rFonts w:ascii="Times New Roman" w:hAnsi="Times New Roman" w:cs="Times New Roman"/>
          <w:color w:val="000000" w:themeColor="text1"/>
          <w:sz w:val="28"/>
          <w:lang w:val="kk-KZ"/>
        </w:rPr>
        <w:t>,</w:t>
      </w:r>
      <w:r w:rsidRPr="00B863D1">
        <w:rPr>
          <w:rFonts w:ascii="Times New Roman" w:hAnsi="Times New Roman" w:cs="Times New Roman"/>
          <w:color w:val="000000" w:themeColor="text1"/>
          <w:sz w:val="28"/>
          <w:lang w:val="en-US"/>
        </w:rPr>
        <w:t xml:space="preserve"> Нс-с нүктесіндегі кедергі шыңының биіктігі; </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 xml:space="preserve">Н1 және Н2 нүктесіндегі бірінші және екінші белгілер орнатылған жердегі жер бетінің биіктігі. </w:t>
      </w:r>
    </w:p>
    <w:p w:rsidR="00EE4A55" w:rsidRPr="00B863D1" w:rsidRDefault="00EE4A55" w:rsidP="00D5054C">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һ</w:t>
      </w:r>
      <w:r w:rsidRPr="00B863D1">
        <w:rPr>
          <w:rFonts w:ascii="Times New Roman" w:hAnsi="Times New Roman" w:cs="Times New Roman"/>
          <w:color w:val="000000" w:themeColor="text1"/>
          <w:sz w:val="28"/>
          <w:vertAlign w:val="subscript"/>
          <w:lang w:val="kk-KZ"/>
        </w:rPr>
        <w:t>i</w:t>
      </w:r>
      <w:r w:rsidRPr="00B863D1">
        <w:rPr>
          <w:rFonts w:ascii="Times New Roman" w:hAnsi="Times New Roman" w:cs="Times New Roman"/>
          <w:color w:val="000000" w:themeColor="text1"/>
          <w:sz w:val="28"/>
          <w:lang w:val="kk-KZ"/>
        </w:rPr>
        <w:t xml:space="preserve"> асып кетуін ірі масштабтағы карта бойынша не пункттерді рекогносцирлеу процесінде орындалған өлшеулерді өңдеуде анықтайды. </w:t>
      </w:r>
      <w:r w:rsidRPr="00B863D1">
        <w:rPr>
          <w:rFonts w:ascii="Times New Roman" w:hAnsi="Times New Roman" w:cs="Times New Roman"/>
          <w:color w:val="000000" w:themeColor="text1"/>
          <w:sz w:val="28"/>
          <w:lang w:val="kk-KZ"/>
        </w:rPr>
        <w:lastRenderedPageBreak/>
        <w:t>Жердің қисықтығы мен рефракциясы үшін v түзетуі мына формула бойынша есептеледі:</w:t>
      </w:r>
    </w:p>
    <w:p w:rsidR="00EE4A55" w:rsidRPr="00B863D1" w:rsidRDefault="00EE4A55" w:rsidP="00EE4A55">
      <w:pPr>
        <w:spacing w:after="0" w:line="240" w:lineRule="auto"/>
        <w:ind w:firstLine="709"/>
        <w:jc w:val="center"/>
        <w:rPr>
          <w:rFonts w:ascii="Times New Roman" w:hAnsi="Times New Roman" w:cs="Times New Roman"/>
          <w:color w:val="000000" w:themeColor="text1"/>
          <w:sz w:val="28"/>
          <w:lang w:val="kk-KZ"/>
        </w:rPr>
      </w:pPr>
      <m:oMath>
        <m:r>
          <w:rPr>
            <w:rFonts w:ascii="Cambria Math" w:hAnsi="Cambria Math" w:cs="Times New Roman"/>
            <w:color w:val="000000" w:themeColor="text1"/>
            <w:sz w:val="28"/>
            <w:lang w:val="kk-KZ"/>
          </w:rPr>
          <m:t xml:space="preserve">                                            v= </m:t>
        </m:r>
        <m:f>
          <m:fPr>
            <m:ctrlPr>
              <w:rPr>
                <w:rFonts w:ascii="Cambria Math" w:hAnsi="Cambria Math" w:cs="Times New Roman"/>
                <w:i/>
                <w:color w:val="000000" w:themeColor="text1"/>
                <w:sz w:val="28"/>
                <w:lang w:val="kk-KZ"/>
              </w:rPr>
            </m:ctrlPr>
          </m:fPr>
          <m:num>
            <m:r>
              <w:rPr>
                <w:rFonts w:ascii="Cambria Math" w:hAnsi="Cambria Math" w:cs="Times New Roman"/>
                <w:color w:val="000000" w:themeColor="text1"/>
                <w:sz w:val="28"/>
                <w:lang w:val="kk-KZ"/>
              </w:rPr>
              <m:t>1-k</m:t>
            </m:r>
          </m:num>
          <m:den>
            <m:r>
              <w:rPr>
                <w:rFonts w:ascii="Cambria Math" w:hAnsi="Cambria Math" w:cs="Times New Roman"/>
                <w:color w:val="000000" w:themeColor="text1"/>
                <w:sz w:val="28"/>
                <w:lang w:val="kk-KZ"/>
              </w:rPr>
              <m:t>2R</m:t>
            </m:r>
          </m:den>
        </m:f>
        <m:sSup>
          <m:sSupPr>
            <m:ctrlPr>
              <w:rPr>
                <w:rFonts w:ascii="Cambria Math" w:hAnsi="Cambria Math" w:cs="Times New Roman"/>
                <w:i/>
                <w:color w:val="000000" w:themeColor="text1"/>
                <w:sz w:val="28"/>
                <w:lang w:val="kk-KZ"/>
              </w:rPr>
            </m:ctrlPr>
          </m:sSupPr>
          <m:e>
            <m:r>
              <w:rPr>
                <w:rFonts w:ascii="Cambria Math" w:hAnsi="Cambria Math" w:cs="Times New Roman"/>
                <w:color w:val="000000" w:themeColor="text1"/>
                <w:sz w:val="28"/>
                <w:lang w:val="kk-KZ"/>
              </w:rPr>
              <m:t>S</m:t>
            </m:r>
          </m:e>
          <m:sup>
            <m:r>
              <w:rPr>
                <w:rFonts w:ascii="Cambria Math" w:hAnsi="Cambria Math" w:cs="Times New Roman"/>
                <w:color w:val="000000" w:themeColor="text1"/>
                <w:sz w:val="28"/>
                <w:lang w:val="kk-KZ"/>
              </w:rPr>
              <m:t>2</m:t>
            </m:r>
          </m:sup>
        </m:sSup>
      </m:oMath>
      <w:r w:rsidRPr="00B863D1">
        <w:rPr>
          <w:rFonts w:ascii="Times New Roman" w:eastAsiaTheme="minorEastAsia" w:hAnsi="Times New Roman" w:cs="Times New Roman"/>
          <w:color w:val="000000" w:themeColor="text1"/>
          <w:sz w:val="28"/>
          <w:lang w:val="kk-KZ"/>
        </w:rPr>
        <w:t xml:space="preserve">                            </w:t>
      </w:r>
      <w:r w:rsidR="00516B04">
        <w:rPr>
          <w:rFonts w:ascii="Times New Roman" w:eastAsiaTheme="minorEastAsia" w:hAnsi="Times New Roman" w:cs="Times New Roman"/>
          <w:color w:val="000000" w:themeColor="text1"/>
          <w:sz w:val="28"/>
          <w:lang w:val="kk-KZ"/>
        </w:rPr>
        <w:t xml:space="preserve">                              (3</w:t>
      </w:r>
      <w:r w:rsidRPr="00B863D1">
        <w:rPr>
          <w:rFonts w:ascii="Times New Roman" w:eastAsiaTheme="minorEastAsia" w:hAnsi="Times New Roman" w:cs="Times New Roman"/>
          <w:color w:val="000000" w:themeColor="text1"/>
          <w:sz w:val="28"/>
          <w:lang w:val="kk-KZ"/>
        </w:rPr>
        <w:t>)</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lang w:val="kk-KZ"/>
        </w:rPr>
      </w:pPr>
    </w:p>
    <w:p w:rsidR="00EE4A55" w:rsidRPr="00B863D1" w:rsidRDefault="00EE4A55" w:rsidP="00EE4A55">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 xml:space="preserve">мұндағы k – жер рефракциясының коэффициенті K=0,13; </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rPr>
      </w:pPr>
      <w:r w:rsidRPr="00B863D1">
        <w:rPr>
          <w:rFonts w:ascii="Times New Roman" w:hAnsi="Times New Roman" w:cs="Times New Roman"/>
          <w:color w:val="000000" w:themeColor="text1"/>
          <w:sz w:val="28"/>
          <w:lang w:val="en-US"/>
        </w:rPr>
        <w:t>R</w:t>
      </w:r>
      <w:r w:rsidRPr="00B863D1">
        <w:rPr>
          <w:rFonts w:ascii="Times New Roman" w:hAnsi="Times New Roman" w:cs="Times New Roman"/>
          <w:color w:val="000000" w:themeColor="text1"/>
          <w:sz w:val="28"/>
        </w:rPr>
        <w:t xml:space="preserve"> - жер радиусы </w:t>
      </w:r>
      <w:r w:rsidRPr="00B863D1">
        <w:rPr>
          <w:rFonts w:ascii="Times New Roman" w:hAnsi="Times New Roman" w:cs="Times New Roman"/>
          <w:color w:val="000000" w:themeColor="text1"/>
          <w:sz w:val="28"/>
          <w:lang w:val="en-US"/>
        </w:rPr>
        <w:t>R</w:t>
      </w:r>
      <w:r w:rsidRPr="00B863D1">
        <w:rPr>
          <w:rFonts w:ascii="Times New Roman" w:hAnsi="Times New Roman" w:cs="Times New Roman"/>
          <w:color w:val="000000" w:themeColor="text1"/>
          <w:sz w:val="28"/>
        </w:rPr>
        <w:t xml:space="preserve">=6371 км, </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rPr>
      </w:pPr>
      <w:r w:rsidRPr="00B863D1">
        <w:rPr>
          <w:rFonts w:ascii="Times New Roman" w:hAnsi="Times New Roman" w:cs="Times New Roman"/>
          <w:color w:val="000000" w:themeColor="text1"/>
          <w:sz w:val="28"/>
          <w:lang w:val="en-US"/>
        </w:rPr>
        <w:t>s</w:t>
      </w:r>
      <w:r w:rsidRPr="00B863D1">
        <w:rPr>
          <w:rFonts w:ascii="Times New Roman" w:hAnsi="Times New Roman" w:cs="Times New Roman"/>
          <w:color w:val="000000" w:themeColor="text1"/>
          <w:sz w:val="28"/>
        </w:rPr>
        <w:t xml:space="preserve">-кедергілерден тиісті пунктке дейінгі қашықтық. </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rPr>
        <w:t>Егер h</w:t>
      </w:r>
      <w:r w:rsidRPr="00B863D1">
        <w:rPr>
          <w:rFonts w:ascii="Times New Roman" w:hAnsi="Times New Roman" w:cs="Times New Roman"/>
          <w:color w:val="000000" w:themeColor="text1"/>
          <w:sz w:val="28"/>
          <w:vertAlign w:val="subscript"/>
        </w:rPr>
        <w:t>1</w:t>
      </w:r>
      <w:r w:rsidRPr="00B863D1">
        <w:rPr>
          <w:rFonts w:ascii="Times New Roman" w:hAnsi="Times New Roman" w:cs="Times New Roman"/>
          <w:color w:val="000000" w:themeColor="text1"/>
          <w:sz w:val="28"/>
        </w:rPr>
        <w:t xml:space="preserve"> және h</w:t>
      </w:r>
      <w:r w:rsidRPr="00B863D1">
        <w:rPr>
          <w:rFonts w:ascii="Times New Roman" w:hAnsi="Times New Roman" w:cs="Times New Roman"/>
          <w:color w:val="000000" w:themeColor="text1"/>
          <w:sz w:val="28"/>
          <w:vertAlign w:val="subscript"/>
        </w:rPr>
        <w:t>2</w:t>
      </w:r>
      <w:r w:rsidRPr="00B863D1">
        <w:rPr>
          <w:rFonts w:ascii="Times New Roman" w:hAnsi="Times New Roman" w:cs="Times New Roman"/>
          <w:color w:val="000000" w:themeColor="text1"/>
          <w:sz w:val="28"/>
        </w:rPr>
        <w:t xml:space="preserve"> арту белгісі бірдей болса, ал S</w:t>
      </w:r>
      <w:r w:rsidRPr="00B863D1">
        <w:rPr>
          <w:rFonts w:ascii="Times New Roman" w:hAnsi="Times New Roman" w:cs="Times New Roman"/>
          <w:color w:val="000000" w:themeColor="text1"/>
          <w:sz w:val="28"/>
          <w:vertAlign w:val="subscript"/>
        </w:rPr>
        <w:t>1</w:t>
      </w:r>
      <w:r w:rsidRPr="00B863D1">
        <w:rPr>
          <w:rFonts w:ascii="Times New Roman" w:hAnsi="Times New Roman" w:cs="Times New Roman"/>
          <w:color w:val="000000" w:themeColor="text1"/>
          <w:sz w:val="28"/>
        </w:rPr>
        <w:t xml:space="preserve"> және S</w:t>
      </w:r>
      <w:r w:rsidRPr="00B863D1">
        <w:rPr>
          <w:rFonts w:ascii="Times New Roman" w:hAnsi="Times New Roman" w:cs="Times New Roman"/>
          <w:color w:val="000000" w:themeColor="text1"/>
          <w:sz w:val="28"/>
          <w:vertAlign w:val="subscript"/>
        </w:rPr>
        <w:t>2</w:t>
      </w:r>
      <w:r w:rsidRPr="00B863D1">
        <w:rPr>
          <w:rFonts w:ascii="Times New Roman" w:hAnsi="Times New Roman" w:cs="Times New Roman"/>
          <w:color w:val="000000" w:themeColor="text1"/>
          <w:sz w:val="28"/>
        </w:rPr>
        <w:t xml:space="preserve"> арақашықтығы айтарлықтай әр түрлі болса, (7) формула</w:t>
      </w:r>
      <w:r w:rsidRPr="00B863D1">
        <w:rPr>
          <w:rFonts w:ascii="Times New Roman" w:hAnsi="Times New Roman" w:cs="Times New Roman"/>
          <w:color w:val="000000" w:themeColor="text1"/>
          <w:sz w:val="28"/>
          <w:lang w:val="kk-KZ"/>
        </w:rPr>
        <w:t>с</w:t>
      </w:r>
      <w:r w:rsidRPr="00B863D1">
        <w:rPr>
          <w:rFonts w:ascii="Times New Roman" w:hAnsi="Times New Roman" w:cs="Times New Roman"/>
          <w:color w:val="000000" w:themeColor="text1"/>
          <w:sz w:val="28"/>
        </w:rPr>
        <w:t>ы бойынша есептелген</w:t>
      </w:r>
      <w:r w:rsidRPr="00B863D1">
        <w:rPr>
          <w:rFonts w:ascii="Times New Roman" w:hAnsi="Times New Roman" w:cs="Times New Roman"/>
          <w:color w:val="000000" w:themeColor="text1"/>
          <w:sz w:val="28"/>
          <w:lang w:val="kk-KZ"/>
        </w:rPr>
        <w:t>де</w:t>
      </w:r>
      <w:r w:rsidRPr="00B863D1">
        <w:rPr>
          <w:rFonts w:ascii="Times New Roman" w:hAnsi="Times New Roman" w:cs="Times New Roman"/>
          <w:color w:val="000000" w:themeColor="text1"/>
          <w:sz w:val="28"/>
        </w:rPr>
        <w:t xml:space="preserve"> 1'</w:t>
      </w:r>
      <w:r w:rsidRPr="00B863D1">
        <w:rPr>
          <w:rFonts w:ascii="Times New Roman" w:hAnsi="Times New Roman" w:cs="Times New Roman"/>
          <w:color w:val="000000" w:themeColor="text1"/>
          <w:sz w:val="28"/>
          <w:vertAlign w:val="subscript"/>
        </w:rPr>
        <w:t>1</w:t>
      </w:r>
      <w:r w:rsidRPr="00B863D1">
        <w:rPr>
          <w:rFonts w:ascii="Times New Roman" w:hAnsi="Times New Roman" w:cs="Times New Roman"/>
          <w:color w:val="000000" w:themeColor="text1"/>
          <w:sz w:val="28"/>
        </w:rPr>
        <w:t xml:space="preserve"> және l'</w:t>
      </w:r>
      <w:r w:rsidRPr="00B863D1">
        <w:rPr>
          <w:rFonts w:ascii="Times New Roman" w:hAnsi="Times New Roman" w:cs="Times New Roman"/>
          <w:color w:val="000000" w:themeColor="text1"/>
          <w:sz w:val="28"/>
          <w:vertAlign w:val="subscript"/>
        </w:rPr>
        <w:t>2</w:t>
      </w:r>
      <w:r w:rsidRPr="00B863D1">
        <w:rPr>
          <w:rFonts w:ascii="Times New Roman" w:hAnsi="Times New Roman" w:cs="Times New Roman"/>
          <w:color w:val="000000" w:themeColor="text1"/>
          <w:sz w:val="28"/>
        </w:rPr>
        <w:t xml:space="preserve"> белгілерінің биіктіктері бір-бірінен айтарлықтай ерекшеленетін болады: </w:t>
      </w:r>
      <w:r w:rsidRPr="00B863D1">
        <w:rPr>
          <w:rFonts w:ascii="Times New Roman" w:hAnsi="Times New Roman" w:cs="Times New Roman"/>
          <w:color w:val="000000" w:themeColor="text1"/>
          <w:sz w:val="28"/>
          <w:lang w:val="kk-KZ"/>
        </w:rPr>
        <w:t xml:space="preserve">себебі </w:t>
      </w:r>
      <w:r w:rsidRPr="00B863D1">
        <w:rPr>
          <w:rFonts w:ascii="Times New Roman" w:hAnsi="Times New Roman" w:cs="Times New Roman"/>
          <w:color w:val="000000" w:themeColor="text1"/>
          <w:sz w:val="28"/>
        </w:rPr>
        <w:t>бір белгі төмен, ал екіншісі шамадан тыс жоғары. Жоғары белгілер құру экономикалық тиімсіз. Сондықтан (7) формула бойынша есептелген белгілердің биіктігін l</w:t>
      </w:r>
      <w:r w:rsidRPr="00B863D1">
        <w:rPr>
          <w:rFonts w:ascii="Times New Roman" w:hAnsi="Times New Roman" w:cs="Times New Roman"/>
          <w:color w:val="000000" w:themeColor="text1"/>
          <w:sz w:val="28"/>
          <w:vertAlign w:val="subscript"/>
        </w:rPr>
        <w:t>1</w:t>
      </w:r>
      <w:r w:rsidRPr="00B863D1">
        <w:rPr>
          <w:rFonts w:ascii="Times New Roman" w:hAnsi="Times New Roman" w:cs="Times New Roman"/>
          <w:color w:val="000000" w:themeColor="text1"/>
          <w:sz w:val="28"/>
        </w:rPr>
        <w:t xml:space="preserve"> және l</w:t>
      </w:r>
      <w:r w:rsidRPr="00B863D1">
        <w:rPr>
          <w:rFonts w:ascii="Times New Roman" w:hAnsi="Times New Roman" w:cs="Times New Roman"/>
          <w:color w:val="000000" w:themeColor="text1"/>
          <w:sz w:val="28"/>
          <w:vertAlign w:val="subscript"/>
        </w:rPr>
        <w:t>2</w:t>
      </w:r>
      <w:r w:rsidRPr="00B863D1">
        <w:rPr>
          <w:rFonts w:ascii="Times New Roman" w:hAnsi="Times New Roman" w:cs="Times New Roman"/>
          <w:color w:val="000000" w:themeColor="text1"/>
          <w:sz w:val="28"/>
        </w:rPr>
        <w:t xml:space="preserve"> белгілерінің соңғы биіктіктерінің квадраттарының қосындысы ең аз болатындай түзету қажет, яғни Σl</w:t>
      </w:r>
      <w:r w:rsidRPr="00B863D1">
        <w:rPr>
          <w:rFonts w:ascii="Times New Roman" w:hAnsi="Times New Roman" w:cs="Times New Roman"/>
          <w:color w:val="000000" w:themeColor="text1"/>
          <w:sz w:val="28"/>
          <w:vertAlign w:val="superscript"/>
        </w:rPr>
        <w:t>2</w:t>
      </w:r>
      <w:r w:rsidRPr="00B863D1">
        <w:rPr>
          <w:rFonts w:ascii="Times New Roman" w:hAnsi="Times New Roman" w:cs="Times New Roman"/>
          <w:color w:val="000000" w:themeColor="text1"/>
          <w:sz w:val="28"/>
        </w:rPr>
        <w:t xml:space="preserve">= min. Осы талапты сақтаған кезде осы </w:t>
      </w:r>
      <w:r w:rsidRPr="00B863D1">
        <w:rPr>
          <w:rFonts w:ascii="Times New Roman" w:hAnsi="Times New Roman" w:cs="Times New Roman"/>
          <w:color w:val="000000" w:themeColor="text1"/>
          <w:sz w:val="28"/>
          <w:lang w:val="kk-KZ"/>
        </w:rPr>
        <w:t>белгілердің</w:t>
      </w:r>
      <w:r w:rsidRPr="00B863D1">
        <w:rPr>
          <w:rFonts w:ascii="Times New Roman" w:hAnsi="Times New Roman" w:cs="Times New Roman"/>
          <w:color w:val="000000" w:themeColor="text1"/>
          <w:sz w:val="28"/>
        </w:rPr>
        <w:t xml:space="preserve"> жұбын салуға арналған шы</w:t>
      </w:r>
      <w:r w:rsidRPr="00B863D1">
        <w:rPr>
          <w:rFonts w:ascii="Times New Roman" w:hAnsi="Times New Roman" w:cs="Times New Roman"/>
          <w:color w:val="000000" w:themeColor="text1"/>
          <w:sz w:val="28"/>
          <w:lang w:val="kk-KZ"/>
        </w:rPr>
        <w:t>ғындар</w:t>
      </w:r>
      <w:r w:rsidRPr="00B863D1">
        <w:rPr>
          <w:rFonts w:ascii="Times New Roman" w:hAnsi="Times New Roman" w:cs="Times New Roman"/>
          <w:color w:val="000000" w:themeColor="text1"/>
          <w:sz w:val="28"/>
        </w:rPr>
        <w:t xml:space="preserve">, аз болады, өйткені әр </w:t>
      </w:r>
      <w:r w:rsidRPr="00B863D1">
        <w:rPr>
          <w:rFonts w:ascii="Times New Roman" w:hAnsi="Times New Roman" w:cs="Times New Roman"/>
          <w:color w:val="000000" w:themeColor="text1"/>
          <w:sz w:val="28"/>
          <w:lang w:val="kk-KZ"/>
        </w:rPr>
        <w:t>белгіні</w:t>
      </w:r>
      <w:r w:rsidRPr="00B863D1">
        <w:rPr>
          <w:rFonts w:ascii="Times New Roman" w:hAnsi="Times New Roman" w:cs="Times New Roman"/>
          <w:color w:val="000000" w:themeColor="text1"/>
          <w:sz w:val="28"/>
        </w:rPr>
        <w:t xml:space="preserve"> басқа тең жағдайларда салу құны оның биіктігінің квадратына пропорционалды болад</w:t>
      </w:r>
      <w:r w:rsidRPr="00B863D1">
        <w:rPr>
          <w:rFonts w:ascii="Times New Roman" w:hAnsi="Times New Roman" w:cs="Times New Roman"/>
          <w:color w:val="000000" w:themeColor="text1"/>
          <w:sz w:val="28"/>
          <w:lang w:val="kk-KZ"/>
        </w:rPr>
        <w:t>ы.</w:t>
      </w:r>
    </w:p>
    <w:p w:rsidR="00EE4A55" w:rsidRPr="00B863D1" w:rsidRDefault="00EE4A55" w:rsidP="00EE4A55">
      <w:pPr>
        <w:spacing w:after="0" w:line="240" w:lineRule="auto"/>
        <w:ind w:firstLine="709"/>
        <w:jc w:val="both"/>
        <w:rPr>
          <w:rFonts w:ascii="Times New Roman" w:hAnsi="Times New Roman" w:cs="Times New Roman"/>
          <w:color w:val="000000" w:themeColor="text1"/>
          <w:sz w:val="28"/>
        </w:rPr>
      </w:pPr>
    </w:p>
    <w:p w:rsidR="00EE4A55" w:rsidRPr="00B863D1" w:rsidRDefault="00EE4A55" w:rsidP="00EE4A55">
      <w:pPr>
        <w:spacing w:after="0" w:line="240" w:lineRule="auto"/>
        <w:ind w:firstLine="709"/>
        <w:jc w:val="both"/>
        <w:rPr>
          <w:rFonts w:ascii="Times New Roman" w:hAnsi="Times New Roman" w:cs="Times New Roman"/>
          <w:color w:val="000000" w:themeColor="text1"/>
          <w:sz w:val="28"/>
          <w:lang w:val="kk-KZ"/>
        </w:rPr>
      </w:pPr>
      <w:r w:rsidRPr="00B863D1">
        <w:rPr>
          <w:rFonts w:ascii="Times New Roman" w:hAnsi="Times New Roman" w:cs="Times New Roman"/>
          <w:color w:val="000000" w:themeColor="text1"/>
          <w:sz w:val="28"/>
          <w:lang w:val="kk-KZ"/>
        </w:rPr>
        <w:t>Кесте 4. Белгілердің биіктіктерін есептеу</w:t>
      </w:r>
    </w:p>
    <w:tbl>
      <w:tblPr>
        <w:tblStyle w:val="a3"/>
        <w:tblW w:w="5000" w:type="pct"/>
        <w:tblLook w:val="04A0" w:firstRow="1" w:lastRow="0" w:firstColumn="1" w:lastColumn="0" w:noHBand="0" w:noVBand="1"/>
      </w:tblPr>
      <w:tblGrid>
        <w:gridCol w:w="1197"/>
        <w:gridCol w:w="1196"/>
        <w:gridCol w:w="1196"/>
        <w:gridCol w:w="1196"/>
        <w:gridCol w:w="1196"/>
        <w:gridCol w:w="1072"/>
        <w:gridCol w:w="1417"/>
        <w:gridCol w:w="1101"/>
      </w:tblGrid>
      <w:tr w:rsidR="00EE4A55" w:rsidRPr="00B863D1" w:rsidTr="00EE4A55">
        <w:tc>
          <w:tcPr>
            <w:tcW w:w="5000" w:type="pct"/>
            <w:gridSpan w:val="8"/>
          </w:tcPr>
          <w:p w:rsidR="00EE4A55" w:rsidRPr="00B863D1" w:rsidRDefault="00EE4A55" w:rsidP="00EE4A55">
            <w:pPr>
              <w:jc w:val="cente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lang w:val="kk-KZ"/>
              </w:rPr>
              <w:t xml:space="preserve">Жақ </w:t>
            </w:r>
            <w:r w:rsidRPr="00B863D1">
              <w:rPr>
                <w:rFonts w:ascii="Times New Roman" w:hAnsi="Times New Roman" w:cs="Times New Roman"/>
                <w:color w:val="000000" w:themeColor="text1"/>
                <w:sz w:val="24"/>
                <w:szCs w:val="24"/>
              </w:rPr>
              <w:t>1-3</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пункт</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Н,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lang w:val="kk-KZ"/>
              </w:rPr>
              <w:t>км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V</w:t>
            </w:r>
            <w:r w:rsidRPr="00B863D1">
              <w:rPr>
                <w:rFonts w:ascii="Times New Roman" w:hAnsi="Times New Roman" w:cs="Times New Roman"/>
                <w:color w:val="000000" w:themeColor="text1"/>
                <w:sz w:val="24"/>
                <w:szCs w:val="24"/>
                <w:lang w:val="kk-KZ"/>
              </w:rPr>
              <w:t>,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H-V</w:t>
            </w:r>
          </w:p>
        </w:tc>
        <w:tc>
          <w:tcPr>
            <w:tcW w:w="56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vertAlign w:val="subscript"/>
                <w:lang w:val="en-US"/>
              </w:rPr>
              <w:t xml:space="preserve">n </w:t>
            </w:r>
            <w:r w:rsidRPr="00B863D1">
              <w:rPr>
                <w:rFonts w:ascii="Times New Roman" w:hAnsi="Times New Roman" w:cs="Times New Roman"/>
                <w:color w:val="000000" w:themeColor="text1"/>
                <w:sz w:val="24"/>
                <w:szCs w:val="24"/>
                <w:lang w:val="en-US"/>
              </w:rPr>
              <w:t>/S</w:t>
            </w:r>
          </w:p>
        </w:tc>
        <w:tc>
          <w:tcPr>
            <w:tcW w:w="74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lang w:val="kk-KZ"/>
              </w:rPr>
              <w:t>-</w:t>
            </w:r>
            <w:r w:rsidRPr="00B863D1">
              <w:rPr>
                <w:rFonts w:ascii="Times New Roman" w:hAnsi="Times New Roman" w:cs="Times New Roman"/>
                <w:color w:val="000000" w:themeColor="text1"/>
                <w:sz w:val="24"/>
                <w:szCs w:val="24"/>
                <w:lang w:val="en-US"/>
              </w:rPr>
              <w:t>V)*S</w:t>
            </w:r>
            <w:r w:rsidRPr="00B863D1">
              <w:rPr>
                <w:rFonts w:ascii="Times New Roman" w:hAnsi="Times New Roman" w:cs="Times New Roman"/>
                <w:color w:val="000000" w:themeColor="text1"/>
                <w:sz w:val="24"/>
                <w:szCs w:val="24"/>
                <w:vertAlign w:val="subscript"/>
                <w:lang w:val="en-US"/>
              </w:rPr>
              <w:t>n</w:t>
            </w:r>
            <w:r w:rsidRPr="00B863D1">
              <w:rPr>
                <w:rFonts w:ascii="Times New Roman" w:hAnsi="Times New Roman" w:cs="Times New Roman"/>
                <w:color w:val="000000" w:themeColor="text1"/>
                <w:sz w:val="24"/>
                <w:szCs w:val="24"/>
                <w:lang w:val="en-US"/>
              </w:rPr>
              <w:t>/S</w:t>
            </w:r>
          </w:p>
        </w:tc>
        <w:tc>
          <w:tcPr>
            <w:tcW w:w="575" w:type="pct"/>
          </w:tcPr>
          <w:p w:rsidR="00EE4A55" w:rsidRPr="00B863D1" w:rsidRDefault="00EE4A55" w:rsidP="00EE4A55">
            <w:pPr>
              <w:rPr>
                <w:rFonts w:ascii="Times New Roman" w:hAnsi="Times New Roman" w:cs="Times New Roman"/>
                <w:color w:val="000000" w:themeColor="text1"/>
                <w:sz w:val="24"/>
                <w:szCs w:val="24"/>
                <w:vertAlign w:val="subscript"/>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166,0</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3,9</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1,01</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164,99</w:t>
            </w:r>
          </w:p>
        </w:tc>
        <w:tc>
          <w:tcPr>
            <w:tcW w:w="560"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0,49</w:t>
            </w:r>
          </w:p>
        </w:tc>
        <w:tc>
          <w:tcPr>
            <w:tcW w:w="740"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80,84</w:t>
            </w:r>
          </w:p>
        </w:tc>
        <w:tc>
          <w:tcPr>
            <w:tcW w:w="575" w:type="pct"/>
            <w:vMerge w:val="restar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140,2</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2</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120,5</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4,1</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1,12</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116,4</w:t>
            </w:r>
          </w:p>
        </w:tc>
        <w:tc>
          <w:tcPr>
            <w:tcW w:w="560"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0,51</w:t>
            </w:r>
          </w:p>
        </w:tc>
        <w:tc>
          <w:tcPr>
            <w:tcW w:w="740"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59,36</w:t>
            </w:r>
          </w:p>
        </w:tc>
        <w:tc>
          <w:tcPr>
            <w:tcW w:w="575" w:type="pct"/>
            <w:vMerge/>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С</w:t>
            </w: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140</w:t>
            </w: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rPr>
              <w:t>8</w:t>
            </w: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1</w:t>
            </w: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5000" w:type="pct"/>
            <w:gridSpan w:val="8"/>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l</w:t>
            </w:r>
            <w:r w:rsidRPr="00B863D1">
              <w:rPr>
                <w:rFonts w:ascii="Times New Roman" w:hAnsi="Times New Roman" w:cs="Times New Roman"/>
                <w:color w:val="000000" w:themeColor="text1"/>
                <w:sz w:val="24"/>
                <w:szCs w:val="24"/>
                <w:vertAlign w:val="subscript"/>
                <w:lang w:val="en-US"/>
              </w:rPr>
              <w:t>1</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 xml:space="preserve">C </w:t>
            </w:r>
            <w:r w:rsidRPr="00B863D1">
              <w:rPr>
                <w:rFonts w:ascii="Times New Roman" w:hAnsi="Times New Roman" w:cs="Times New Roman"/>
                <w:color w:val="000000" w:themeColor="text1"/>
                <w:sz w:val="24"/>
                <w:szCs w:val="24"/>
                <w:vertAlign w:val="subscript"/>
                <w:lang w:val="kk-KZ"/>
              </w:rPr>
              <w:t>есеп</w:t>
            </w:r>
            <w:r w:rsidRPr="00B863D1">
              <w:rPr>
                <w:rFonts w:ascii="Times New Roman" w:hAnsi="Times New Roman" w:cs="Times New Roman"/>
                <w:color w:val="000000" w:themeColor="text1"/>
                <w:sz w:val="24"/>
                <w:szCs w:val="24"/>
                <w:lang w:val="en-US"/>
              </w:rPr>
              <w:t>=-0</w:t>
            </w:r>
            <w:r w:rsidRPr="00B863D1">
              <w:rPr>
                <w:rFonts w:ascii="Times New Roman" w:hAnsi="Times New Roman" w:cs="Times New Roman"/>
                <w:color w:val="000000" w:themeColor="text1"/>
                <w:sz w:val="24"/>
                <w:szCs w:val="24"/>
                <w:lang w:val="kk-KZ"/>
              </w:rPr>
              <w:t>,</w:t>
            </w:r>
            <w:r w:rsidRPr="00B863D1">
              <w:rPr>
                <w:rFonts w:ascii="Times New Roman" w:hAnsi="Times New Roman" w:cs="Times New Roman"/>
                <w:color w:val="000000" w:themeColor="text1"/>
                <w:sz w:val="24"/>
                <w:szCs w:val="24"/>
                <w:lang w:val="en-US"/>
              </w:rPr>
              <w:t>2</w:t>
            </w:r>
          </w:p>
        </w:tc>
      </w:tr>
      <w:tr w:rsidR="00EE4A55" w:rsidRPr="00B863D1" w:rsidTr="00EE4A55">
        <w:tc>
          <w:tcPr>
            <w:tcW w:w="5000" w:type="pct"/>
            <w:gridSpan w:val="8"/>
          </w:tcPr>
          <w:p w:rsidR="00EE4A55" w:rsidRPr="00B863D1" w:rsidRDefault="00EE4A55" w:rsidP="00EE4A55">
            <w:pPr>
              <w:jc w:val="cente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Жақ 2-5</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пункт</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Н,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lang w:val="kk-KZ"/>
              </w:rPr>
              <w:t>км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V</w:t>
            </w:r>
            <w:r w:rsidRPr="00B863D1">
              <w:rPr>
                <w:rFonts w:ascii="Times New Roman" w:hAnsi="Times New Roman" w:cs="Times New Roman"/>
                <w:color w:val="000000" w:themeColor="text1"/>
                <w:sz w:val="24"/>
                <w:szCs w:val="24"/>
                <w:lang w:val="kk-KZ"/>
              </w:rPr>
              <w:t>,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H-V</w:t>
            </w:r>
          </w:p>
        </w:tc>
        <w:tc>
          <w:tcPr>
            <w:tcW w:w="56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vertAlign w:val="subscript"/>
                <w:lang w:val="en-US"/>
              </w:rPr>
              <w:t xml:space="preserve">n </w:t>
            </w:r>
            <w:r w:rsidRPr="00B863D1">
              <w:rPr>
                <w:rFonts w:ascii="Times New Roman" w:hAnsi="Times New Roman" w:cs="Times New Roman"/>
                <w:color w:val="000000" w:themeColor="text1"/>
                <w:sz w:val="24"/>
                <w:szCs w:val="24"/>
                <w:lang w:val="en-US"/>
              </w:rPr>
              <w:t>/S</w:t>
            </w:r>
          </w:p>
        </w:tc>
        <w:tc>
          <w:tcPr>
            <w:tcW w:w="74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(H-V)*S</w:t>
            </w:r>
            <w:r w:rsidRPr="00B863D1">
              <w:rPr>
                <w:rFonts w:ascii="Times New Roman" w:hAnsi="Times New Roman" w:cs="Times New Roman"/>
                <w:color w:val="000000" w:themeColor="text1"/>
                <w:sz w:val="24"/>
                <w:szCs w:val="24"/>
                <w:vertAlign w:val="subscript"/>
                <w:lang w:val="en-US"/>
              </w:rPr>
              <w:t>n</w:t>
            </w:r>
            <w:r w:rsidRPr="00B863D1">
              <w:rPr>
                <w:rFonts w:ascii="Times New Roman" w:hAnsi="Times New Roman" w:cs="Times New Roman"/>
                <w:color w:val="000000" w:themeColor="text1"/>
                <w:sz w:val="24"/>
                <w:szCs w:val="24"/>
                <w:lang w:val="en-US"/>
              </w:rPr>
              <w:t>/S</w:t>
            </w:r>
          </w:p>
        </w:tc>
        <w:tc>
          <w:tcPr>
            <w:tcW w:w="575" w:type="pct"/>
          </w:tcPr>
          <w:p w:rsidR="00EE4A55" w:rsidRPr="00B863D1" w:rsidRDefault="00EE4A55" w:rsidP="00EE4A55">
            <w:pPr>
              <w:rPr>
                <w:rFonts w:ascii="Times New Roman" w:hAnsi="Times New Roman" w:cs="Times New Roman"/>
                <w:color w:val="000000" w:themeColor="text1"/>
                <w:sz w:val="24"/>
                <w:szCs w:val="24"/>
                <w:vertAlign w:val="subscript"/>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1</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2</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С</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5000" w:type="pct"/>
            <w:gridSpan w:val="8"/>
          </w:tcPr>
          <w:p w:rsidR="00EE4A55" w:rsidRPr="00B863D1" w:rsidRDefault="00EE4A55" w:rsidP="00516B04">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l</w:t>
            </w:r>
            <w:r w:rsidRPr="00B863D1">
              <w:rPr>
                <w:rFonts w:ascii="Times New Roman" w:hAnsi="Times New Roman" w:cs="Times New Roman"/>
                <w:color w:val="000000" w:themeColor="text1"/>
                <w:sz w:val="24"/>
                <w:szCs w:val="24"/>
                <w:vertAlign w:val="subscript"/>
                <w:lang w:val="en-US"/>
              </w:rPr>
              <w:t>1</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 xml:space="preserve">C </w:t>
            </w:r>
            <w:r w:rsidRPr="00B863D1">
              <w:rPr>
                <w:rFonts w:ascii="Times New Roman" w:hAnsi="Times New Roman" w:cs="Times New Roman"/>
                <w:color w:val="000000" w:themeColor="text1"/>
                <w:sz w:val="24"/>
                <w:szCs w:val="24"/>
                <w:vertAlign w:val="subscript"/>
                <w:lang w:val="kk-KZ"/>
              </w:rPr>
              <w:t>есеп</w:t>
            </w:r>
            <w:r w:rsidRPr="00B863D1">
              <w:rPr>
                <w:rFonts w:ascii="Times New Roman" w:hAnsi="Times New Roman" w:cs="Times New Roman"/>
                <w:color w:val="000000" w:themeColor="text1"/>
                <w:sz w:val="24"/>
                <w:szCs w:val="24"/>
                <w:lang w:val="en-US"/>
              </w:rPr>
              <w:t>=</w:t>
            </w:r>
            <w:r w:rsidRPr="00B863D1">
              <w:rPr>
                <w:rFonts w:ascii="Times New Roman" w:hAnsi="Times New Roman" w:cs="Times New Roman"/>
                <w:color w:val="000000" w:themeColor="text1"/>
                <w:sz w:val="24"/>
                <w:szCs w:val="24"/>
                <w:lang w:val="kk-KZ"/>
              </w:rPr>
              <w:t xml:space="preserve"> </w:t>
            </w:r>
          </w:p>
        </w:tc>
      </w:tr>
      <w:tr w:rsidR="00EE4A55" w:rsidRPr="00B863D1" w:rsidTr="00EE4A55">
        <w:tc>
          <w:tcPr>
            <w:tcW w:w="5000" w:type="pct"/>
            <w:gridSpan w:val="8"/>
          </w:tcPr>
          <w:p w:rsidR="00EE4A55" w:rsidRPr="00B863D1" w:rsidRDefault="00EE4A55" w:rsidP="00EE4A55">
            <w:pPr>
              <w:jc w:val="cente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Жақ 3-4</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пункт</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Н,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lang w:val="kk-KZ"/>
              </w:rPr>
              <w:t>км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V</w:t>
            </w:r>
            <w:r w:rsidRPr="00B863D1">
              <w:rPr>
                <w:rFonts w:ascii="Times New Roman" w:hAnsi="Times New Roman" w:cs="Times New Roman"/>
                <w:color w:val="000000" w:themeColor="text1"/>
                <w:sz w:val="24"/>
                <w:szCs w:val="24"/>
                <w:lang w:val="kk-KZ"/>
              </w:rPr>
              <w:t>,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H-V</w:t>
            </w:r>
          </w:p>
        </w:tc>
        <w:tc>
          <w:tcPr>
            <w:tcW w:w="56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vertAlign w:val="subscript"/>
                <w:lang w:val="en-US"/>
              </w:rPr>
              <w:t xml:space="preserve">n </w:t>
            </w:r>
            <w:r w:rsidRPr="00B863D1">
              <w:rPr>
                <w:rFonts w:ascii="Times New Roman" w:hAnsi="Times New Roman" w:cs="Times New Roman"/>
                <w:color w:val="000000" w:themeColor="text1"/>
                <w:sz w:val="24"/>
                <w:szCs w:val="24"/>
                <w:lang w:val="en-US"/>
              </w:rPr>
              <w:t>/S</w:t>
            </w:r>
          </w:p>
        </w:tc>
        <w:tc>
          <w:tcPr>
            <w:tcW w:w="74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(H-V)*S</w:t>
            </w:r>
            <w:r w:rsidRPr="00B863D1">
              <w:rPr>
                <w:rFonts w:ascii="Times New Roman" w:hAnsi="Times New Roman" w:cs="Times New Roman"/>
                <w:color w:val="000000" w:themeColor="text1"/>
                <w:sz w:val="24"/>
                <w:szCs w:val="24"/>
                <w:vertAlign w:val="subscript"/>
                <w:lang w:val="en-US"/>
              </w:rPr>
              <w:t>n</w:t>
            </w:r>
            <w:r w:rsidRPr="00B863D1">
              <w:rPr>
                <w:rFonts w:ascii="Times New Roman" w:hAnsi="Times New Roman" w:cs="Times New Roman"/>
                <w:color w:val="000000" w:themeColor="text1"/>
                <w:sz w:val="24"/>
                <w:szCs w:val="24"/>
                <w:lang w:val="en-US"/>
              </w:rPr>
              <w:t>/S</w:t>
            </w:r>
          </w:p>
        </w:tc>
        <w:tc>
          <w:tcPr>
            <w:tcW w:w="575" w:type="pct"/>
          </w:tcPr>
          <w:p w:rsidR="00EE4A55" w:rsidRPr="00B863D1" w:rsidRDefault="00EE4A55" w:rsidP="00EE4A55">
            <w:pPr>
              <w:rPr>
                <w:rFonts w:ascii="Times New Roman" w:hAnsi="Times New Roman" w:cs="Times New Roman"/>
                <w:color w:val="000000" w:themeColor="text1"/>
                <w:sz w:val="24"/>
                <w:szCs w:val="24"/>
                <w:vertAlign w:val="subscript"/>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1</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val="restart"/>
          </w:tcPr>
          <w:p w:rsidR="00EE4A55" w:rsidRPr="00B863D1" w:rsidRDefault="00EE4A55" w:rsidP="00EE4A55">
            <w:pPr>
              <w:rPr>
                <w:rFonts w:ascii="Times New Roman" w:hAnsi="Times New Roman" w:cs="Times New Roman"/>
                <w:color w:val="000000" w:themeColor="text1"/>
                <w:sz w:val="24"/>
                <w:szCs w:val="24"/>
                <w:lang w:val="kk-KZ"/>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2</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С</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5000" w:type="pct"/>
            <w:gridSpan w:val="8"/>
          </w:tcPr>
          <w:p w:rsidR="00EE4A55" w:rsidRPr="00B863D1" w:rsidRDefault="00EE4A55" w:rsidP="00516B04">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l</w:t>
            </w:r>
            <w:r w:rsidRPr="00B863D1">
              <w:rPr>
                <w:rFonts w:ascii="Times New Roman" w:hAnsi="Times New Roman" w:cs="Times New Roman"/>
                <w:color w:val="000000" w:themeColor="text1"/>
                <w:sz w:val="24"/>
                <w:szCs w:val="24"/>
                <w:vertAlign w:val="subscript"/>
                <w:lang w:val="en-US"/>
              </w:rPr>
              <w:t>1</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 xml:space="preserve">C </w:t>
            </w:r>
            <w:r w:rsidRPr="00B863D1">
              <w:rPr>
                <w:rFonts w:ascii="Times New Roman" w:hAnsi="Times New Roman" w:cs="Times New Roman"/>
                <w:color w:val="000000" w:themeColor="text1"/>
                <w:sz w:val="24"/>
                <w:szCs w:val="24"/>
                <w:vertAlign w:val="subscript"/>
                <w:lang w:val="kk-KZ"/>
              </w:rPr>
              <w:t>есеп</w:t>
            </w:r>
            <w:r w:rsidRPr="00B863D1">
              <w:rPr>
                <w:rFonts w:ascii="Times New Roman" w:hAnsi="Times New Roman" w:cs="Times New Roman"/>
                <w:color w:val="000000" w:themeColor="text1"/>
                <w:sz w:val="24"/>
                <w:szCs w:val="24"/>
                <w:lang w:val="en-US"/>
              </w:rPr>
              <w:t>=</w:t>
            </w:r>
            <w:r w:rsidRPr="00B863D1">
              <w:rPr>
                <w:rFonts w:ascii="Times New Roman" w:hAnsi="Times New Roman" w:cs="Times New Roman"/>
                <w:color w:val="000000" w:themeColor="text1"/>
                <w:sz w:val="24"/>
                <w:szCs w:val="24"/>
                <w:lang w:val="kk-KZ"/>
              </w:rPr>
              <w:t xml:space="preserve"> </w:t>
            </w:r>
          </w:p>
        </w:tc>
      </w:tr>
      <w:tr w:rsidR="00EE4A55" w:rsidRPr="00B863D1" w:rsidTr="00EE4A55">
        <w:tc>
          <w:tcPr>
            <w:tcW w:w="5000" w:type="pct"/>
            <w:gridSpan w:val="8"/>
          </w:tcPr>
          <w:p w:rsidR="00EE4A55" w:rsidRPr="00B863D1" w:rsidRDefault="00EE4A55" w:rsidP="00EE4A55">
            <w:pPr>
              <w:jc w:val="cente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Жақ 6-8</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пункт</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Н,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lang w:val="kk-KZ"/>
              </w:rPr>
              <w:t>км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V</w:t>
            </w:r>
            <w:r w:rsidRPr="00B863D1">
              <w:rPr>
                <w:rFonts w:ascii="Times New Roman" w:hAnsi="Times New Roman" w:cs="Times New Roman"/>
                <w:color w:val="000000" w:themeColor="text1"/>
                <w:sz w:val="24"/>
                <w:szCs w:val="24"/>
                <w:lang w:val="kk-KZ"/>
              </w:rPr>
              <w:t>,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H-V</w:t>
            </w:r>
          </w:p>
        </w:tc>
        <w:tc>
          <w:tcPr>
            <w:tcW w:w="56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vertAlign w:val="subscript"/>
                <w:lang w:val="en-US"/>
              </w:rPr>
              <w:t xml:space="preserve">n </w:t>
            </w:r>
            <w:r w:rsidRPr="00B863D1">
              <w:rPr>
                <w:rFonts w:ascii="Times New Roman" w:hAnsi="Times New Roman" w:cs="Times New Roman"/>
                <w:color w:val="000000" w:themeColor="text1"/>
                <w:sz w:val="24"/>
                <w:szCs w:val="24"/>
                <w:lang w:val="en-US"/>
              </w:rPr>
              <w:t>/S</w:t>
            </w:r>
          </w:p>
        </w:tc>
        <w:tc>
          <w:tcPr>
            <w:tcW w:w="74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(H-V)*S</w:t>
            </w:r>
            <w:r w:rsidRPr="00B863D1">
              <w:rPr>
                <w:rFonts w:ascii="Times New Roman" w:hAnsi="Times New Roman" w:cs="Times New Roman"/>
                <w:color w:val="000000" w:themeColor="text1"/>
                <w:sz w:val="24"/>
                <w:szCs w:val="24"/>
                <w:vertAlign w:val="subscript"/>
                <w:lang w:val="en-US"/>
              </w:rPr>
              <w:t>n</w:t>
            </w:r>
            <w:r w:rsidRPr="00B863D1">
              <w:rPr>
                <w:rFonts w:ascii="Times New Roman" w:hAnsi="Times New Roman" w:cs="Times New Roman"/>
                <w:color w:val="000000" w:themeColor="text1"/>
                <w:sz w:val="24"/>
                <w:szCs w:val="24"/>
                <w:lang w:val="en-US"/>
              </w:rPr>
              <w:t>/S</w:t>
            </w:r>
          </w:p>
        </w:tc>
        <w:tc>
          <w:tcPr>
            <w:tcW w:w="575" w:type="pct"/>
          </w:tcPr>
          <w:p w:rsidR="00EE4A55" w:rsidRPr="00B863D1" w:rsidRDefault="00EE4A55" w:rsidP="00EE4A55">
            <w:pPr>
              <w:rPr>
                <w:rFonts w:ascii="Times New Roman" w:hAnsi="Times New Roman" w:cs="Times New Roman"/>
                <w:color w:val="000000" w:themeColor="text1"/>
                <w:sz w:val="24"/>
                <w:szCs w:val="24"/>
                <w:vertAlign w:val="subscript"/>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1</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val="restart"/>
          </w:tcPr>
          <w:p w:rsidR="00EE4A55" w:rsidRPr="00B863D1" w:rsidRDefault="00EE4A55" w:rsidP="00EE4A55">
            <w:pPr>
              <w:rPr>
                <w:rFonts w:ascii="Times New Roman" w:hAnsi="Times New Roman" w:cs="Times New Roman"/>
                <w:color w:val="000000" w:themeColor="text1"/>
                <w:sz w:val="24"/>
                <w:szCs w:val="24"/>
                <w:lang w:val="kk-KZ"/>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2</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С</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5000" w:type="pct"/>
            <w:gridSpan w:val="8"/>
          </w:tcPr>
          <w:p w:rsidR="00EE4A55" w:rsidRPr="00B863D1" w:rsidRDefault="00EE4A55" w:rsidP="00516B04">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l</w:t>
            </w:r>
            <w:r w:rsidRPr="00B863D1">
              <w:rPr>
                <w:rFonts w:ascii="Times New Roman" w:hAnsi="Times New Roman" w:cs="Times New Roman"/>
                <w:color w:val="000000" w:themeColor="text1"/>
                <w:sz w:val="24"/>
                <w:szCs w:val="24"/>
                <w:vertAlign w:val="subscript"/>
                <w:lang w:val="en-US"/>
              </w:rPr>
              <w:t>1</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 xml:space="preserve">C </w:t>
            </w:r>
            <w:r w:rsidRPr="00B863D1">
              <w:rPr>
                <w:rFonts w:ascii="Times New Roman" w:hAnsi="Times New Roman" w:cs="Times New Roman"/>
                <w:color w:val="000000" w:themeColor="text1"/>
                <w:sz w:val="24"/>
                <w:szCs w:val="24"/>
                <w:vertAlign w:val="subscript"/>
                <w:lang w:val="kk-KZ"/>
              </w:rPr>
              <w:t>есеп</w:t>
            </w:r>
            <w:r w:rsidRPr="00B863D1">
              <w:rPr>
                <w:rFonts w:ascii="Times New Roman" w:hAnsi="Times New Roman" w:cs="Times New Roman"/>
                <w:color w:val="000000" w:themeColor="text1"/>
                <w:sz w:val="24"/>
                <w:szCs w:val="24"/>
                <w:lang w:val="en-US"/>
              </w:rPr>
              <w:t>=</w:t>
            </w:r>
            <w:r w:rsidRPr="00B863D1">
              <w:rPr>
                <w:rFonts w:ascii="Times New Roman" w:hAnsi="Times New Roman" w:cs="Times New Roman"/>
                <w:color w:val="000000" w:themeColor="text1"/>
                <w:sz w:val="24"/>
                <w:szCs w:val="24"/>
                <w:lang w:val="kk-KZ"/>
              </w:rPr>
              <w:t xml:space="preserve"> </w:t>
            </w:r>
          </w:p>
        </w:tc>
      </w:tr>
      <w:tr w:rsidR="00EE4A55" w:rsidRPr="00B863D1" w:rsidTr="00EE4A55">
        <w:tc>
          <w:tcPr>
            <w:tcW w:w="5000" w:type="pct"/>
            <w:gridSpan w:val="8"/>
          </w:tcPr>
          <w:p w:rsidR="00EE4A55" w:rsidRPr="00B863D1" w:rsidRDefault="00EE4A55" w:rsidP="00EE4A55">
            <w:pPr>
              <w:jc w:val="cente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lastRenderedPageBreak/>
              <w:t>Жақ 4-7</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пункт</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Н,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lang w:val="kk-KZ"/>
              </w:rPr>
              <w:t>км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V</w:t>
            </w:r>
            <w:r w:rsidRPr="00B863D1">
              <w:rPr>
                <w:rFonts w:ascii="Times New Roman" w:hAnsi="Times New Roman" w:cs="Times New Roman"/>
                <w:color w:val="000000" w:themeColor="text1"/>
                <w:sz w:val="24"/>
                <w:szCs w:val="24"/>
                <w:lang w:val="kk-KZ"/>
              </w:rPr>
              <w:t>, м</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en-US"/>
              </w:rPr>
              <w:t>H-V</w:t>
            </w:r>
          </w:p>
        </w:tc>
        <w:tc>
          <w:tcPr>
            <w:tcW w:w="56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S</w:t>
            </w:r>
            <w:r w:rsidRPr="00B863D1">
              <w:rPr>
                <w:rFonts w:ascii="Times New Roman" w:hAnsi="Times New Roman" w:cs="Times New Roman"/>
                <w:color w:val="000000" w:themeColor="text1"/>
                <w:sz w:val="24"/>
                <w:szCs w:val="24"/>
                <w:vertAlign w:val="subscript"/>
                <w:lang w:val="en-US"/>
              </w:rPr>
              <w:t xml:space="preserve">n </w:t>
            </w:r>
            <w:r w:rsidRPr="00B863D1">
              <w:rPr>
                <w:rFonts w:ascii="Times New Roman" w:hAnsi="Times New Roman" w:cs="Times New Roman"/>
                <w:color w:val="000000" w:themeColor="text1"/>
                <w:sz w:val="24"/>
                <w:szCs w:val="24"/>
                <w:lang w:val="en-US"/>
              </w:rPr>
              <w:t>/S</w:t>
            </w:r>
          </w:p>
        </w:tc>
        <w:tc>
          <w:tcPr>
            <w:tcW w:w="740" w:type="pct"/>
          </w:tcPr>
          <w:p w:rsidR="00EE4A55" w:rsidRPr="00B863D1" w:rsidRDefault="00EE4A55" w:rsidP="00EE4A55">
            <w:pPr>
              <w:rPr>
                <w:rFonts w:ascii="Times New Roman" w:hAnsi="Times New Roman" w:cs="Times New Roman"/>
                <w:color w:val="000000" w:themeColor="text1"/>
                <w:sz w:val="24"/>
                <w:szCs w:val="24"/>
                <w:lang w:val="en-US"/>
              </w:rPr>
            </w:pPr>
            <w:r w:rsidRPr="00B863D1">
              <w:rPr>
                <w:rFonts w:ascii="Times New Roman" w:hAnsi="Times New Roman" w:cs="Times New Roman"/>
                <w:color w:val="000000" w:themeColor="text1"/>
                <w:sz w:val="24"/>
                <w:szCs w:val="24"/>
                <w:lang w:val="en-US"/>
              </w:rPr>
              <w:t>(H-V)*S</w:t>
            </w:r>
            <w:r w:rsidRPr="00B863D1">
              <w:rPr>
                <w:rFonts w:ascii="Times New Roman" w:hAnsi="Times New Roman" w:cs="Times New Roman"/>
                <w:color w:val="000000" w:themeColor="text1"/>
                <w:sz w:val="24"/>
                <w:szCs w:val="24"/>
                <w:vertAlign w:val="subscript"/>
                <w:lang w:val="en-US"/>
              </w:rPr>
              <w:t>n</w:t>
            </w:r>
            <w:r w:rsidRPr="00B863D1">
              <w:rPr>
                <w:rFonts w:ascii="Times New Roman" w:hAnsi="Times New Roman" w:cs="Times New Roman"/>
                <w:color w:val="000000" w:themeColor="text1"/>
                <w:sz w:val="24"/>
                <w:szCs w:val="24"/>
                <w:lang w:val="en-US"/>
              </w:rPr>
              <w:t>/S</w:t>
            </w:r>
          </w:p>
        </w:tc>
        <w:tc>
          <w:tcPr>
            <w:tcW w:w="575" w:type="pct"/>
          </w:tcPr>
          <w:p w:rsidR="00EE4A55" w:rsidRPr="00B863D1" w:rsidRDefault="00EE4A55" w:rsidP="00EE4A55">
            <w:pPr>
              <w:rPr>
                <w:rFonts w:ascii="Times New Roman" w:hAnsi="Times New Roman" w:cs="Times New Roman"/>
                <w:color w:val="000000" w:themeColor="text1"/>
                <w:sz w:val="24"/>
                <w:szCs w:val="24"/>
                <w:vertAlign w:val="subscript"/>
                <w:lang w:val="en-US"/>
              </w:rPr>
            </w:pP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1</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val="restart"/>
          </w:tcPr>
          <w:p w:rsidR="00EE4A55" w:rsidRPr="00B863D1" w:rsidRDefault="00EE4A55" w:rsidP="00EE4A55">
            <w:pPr>
              <w:rPr>
                <w:rFonts w:ascii="Times New Roman" w:hAnsi="Times New Roman" w:cs="Times New Roman"/>
                <w:color w:val="000000" w:themeColor="text1"/>
                <w:sz w:val="24"/>
                <w:szCs w:val="24"/>
                <w:lang w:val="kk-KZ"/>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2</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lang w:val="kk-KZ"/>
              </w:rPr>
            </w:pPr>
          </w:p>
        </w:tc>
        <w:tc>
          <w:tcPr>
            <w:tcW w:w="575" w:type="pct"/>
            <w:vMerge/>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lang w:val="kk-KZ"/>
              </w:rPr>
            </w:pPr>
            <w:r w:rsidRPr="00B863D1">
              <w:rPr>
                <w:rFonts w:ascii="Times New Roman" w:hAnsi="Times New Roman" w:cs="Times New Roman"/>
                <w:color w:val="000000" w:themeColor="text1"/>
                <w:sz w:val="24"/>
                <w:szCs w:val="24"/>
                <w:lang w:val="kk-KZ"/>
              </w:rPr>
              <w:t>С</w:t>
            </w: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lang w:val="kk-KZ"/>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625" w:type="pct"/>
          </w:tcPr>
          <w:p w:rsidR="00EE4A55" w:rsidRPr="00B863D1" w:rsidRDefault="00EE4A55" w:rsidP="00EE4A55">
            <w:pPr>
              <w:rPr>
                <w:rFonts w:ascii="Times New Roman" w:hAnsi="Times New Roman" w:cs="Times New Roman"/>
                <w:color w:val="000000" w:themeColor="text1"/>
                <w:sz w:val="24"/>
                <w:szCs w:val="24"/>
              </w:rPr>
            </w:pPr>
          </w:p>
        </w:tc>
        <w:tc>
          <w:tcPr>
            <w:tcW w:w="560" w:type="pct"/>
          </w:tcPr>
          <w:p w:rsidR="00EE4A55" w:rsidRPr="00B863D1" w:rsidRDefault="00EE4A55" w:rsidP="00EE4A55">
            <w:pPr>
              <w:rPr>
                <w:rFonts w:ascii="Times New Roman" w:hAnsi="Times New Roman" w:cs="Times New Roman"/>
                <w:color w:val="000000" w:themeColor="text1"/>
                <w:sz w:val="24"/>
                <w:szCs w:val="24"/>
                <w:lang w:val="kk-KZ"/>
              </w:rPr>
            </w:pPr>
          </w:p>
        </w:tc>
        <w:tc>
          <w:tcPr>
            <w:tcW w:w="740" w:type="pct"/>
          </w:tcPr>
          <w:p w:rsidR="00EE4A55" w:rsidRPr="00B863D1" w:rsidRDefault="00EE4A55" w:rsidP="00EE4A55">
            <w:pPr>
              <w:rPr>
                <w:rFonts w:ascii="Times New Roman" w:hAnsi="Times New Roman" w:cs="Times New Roman"/>
                <w:color w:val="000000" w:themeColor="text1"/>
                <w:sz w:val="24"/>
                <w:szCs w:val="24"/>
              </w:rPr>
            </w:pPr>
          </w:p>
        </w:tc>
        <w:tc>
          <w:tcPr>
            <w:tcW w:w="575" w:type="pct"/>
          </w:tcPr>
          <w:p w:rsidR="00EE4A55" w:rsidRPr="00B863D1" w:rsidRDefault="00EE4A55" w:rsidP="00EE4A55">
            <w:pPr>
              <w:rPr>
                <w:rFonts w:ascii="Times New Roman" w:hAnsi="Times New Roman" w:cs="Times New Roman"/>
                <w:color w:val="000000" w:themeColor="text1"/>
                <w:sz w:val="24"/>
                <w:szCs w:val="24"/>
              </w:rPr>
            </w:pPr>
          </w:p>
        </w:tc>
      </w:tr>
      <w:tr w:rsidR="00EE4A55" w:rsidRPr="00B863D1" w:rsidTr="00EE4A55">
        <w:tc>
          <w:tcPr>
            <w:tcW w:w="5000" w:type="pct"/>
            <w:gridSpan w:val="8"/>
          </w:tcPr>
          <w:p w:rsidR="00EE4A55" w:rsidRPr="00B863D1" w:rsidRDefault="00EE4A55" w:rsidP="00516B04">
            <w:pPr>
              <w:rPr>
                <w:rFonts w:ascii="Times New Roman" w:hAnsi="Times New Roman" w:cs="Times New Roman"/>
                <w:color w:val="000000" w:themeColor="text1"/>
                <w:sz w:val="24"/>
                <w:szCs w:val="24"/>
              </w:rPr>
            </w:pPr>
            <w:r w:rsidRPr="00B863D1">
              <w:rPr>
                <w:rFonts w:ascii="Times New Roman" w:hAnsi="Times New Roman" w:cs="Times New Roman"/>
                <w:color w:val="000000" w:themeColor="text1"/>
                <w:sz w:val="24"/>
                <w:szCs w:val="24"/>
                <w:lang w:val="en-US"/>
              </w:rPr>
              <w:t>l</w:t>
            </w:r>
            <w:r w:rsidRPr="00B863D1">
              <w:rPr>
                <w:rFonts w:ascii="Times New Roman" w:hAnsi="Times New Roman" w:cs="Times New Roman"/>
                <w:color w:val="000000" w:themeColor="text1"/>
                <w:sz w:val="24"/>
                <w:szCs w:val="24"/>
                <w:vertAlign w:val="subscript"/>
                <w:lang w:val="en-US"/>
              </w:rPr>
              <w:t>1</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C</w:t>
            </w:r>
            <w:r w:rsidRPr="00B863D1">
              <w:rPr>
                <w:rFonts w:ascii="Times New Roman" w:hAnsi="Times New Roman" w:cs="Times New Roman"/>
                <w:color w:val="000000" w:themeColor="text1"/>
                <w:sz w:val="24"/>
                <w:szCs w:val="24"/>
                <w:lang w:val="en-US"/>
              </w:rPr>
              <w:t>-H</w:t>
            </w:r>
            <w:r w:rsidRPr="00B863D1">
              <w:rPr>
                <w:rFonts w:ascii="Times New Roman" w:hAnsi="Times New Roman" w:cs="Times New Roman"/>
                <w:color w:val="000000" w:themeColor="text1"/>
                <w:sz w:val="24"/>
                <w:szCs w:val="24"/>
                <w:vertAlign w:val="subscript"/>
                <w:lang w:val="en-US"/>
              </w:rPr>
              <w:t xml:space="preserve">C </w:t>
            </w:r>
            <w:r w:rsidRPr="00B863D1">
              <w:rPr>
                <w:rFonts w:ascii="Times New Roman" w:hAnsi="Times New Roman" w:cs="Times New Roman"/>
                <w:color w:val="000000" w:themeColor="text1"/>
                <w:sz w:val="24"/>
                <w:szCs w:val="24"/>
                <w:vertAlign w:val="subscript"/>
                <w:lang w:val="kk-KZ"/>
              </w:rPr>
              <w:t>есеп</w:t>
            </w:r>
            <w:r w:rsidRPr="00B863D1">
              <w:rPr>
                <w:rFonts w:ascii="Times New Roman" w:hAnsi="Times New Roman" w:cs="Times New Roman"/>
                <w:color w:val="000000" w:themeColor="text1"/>
                <w:sz w:val="24"/>
                <w:szCs w:val="24"/>
                <w:lang w:val="en-US"/>
              </w:rPr>
              <w:t>=</w:t>
            </w:r>
            <w:r w:rsidRPr="00B863D1">
              <w:rPr>
                <w:rFonts w:ascii="Times New Roman" w:hAnsi="Times New Roman" w:cs="Times New Roman"/>
                <w:color w:val="000000" w:themeColor="text1"/>
                <w:sz w:val="24"/>
                <w:szCs w:val="24"/>
                <w:lang w:val="kk-KZ"/>
              </w:rPr>
              <w:t xml:space="preserve"> </w:t>
            </w:r>
          </w:p>
        </w:tc>
      </w:tr>
    </w:tbl>
    <w:p w:rsidR="00EE4A55" w:rsidRPr="00B863D1" w:rsidRDefault="00EE4A55" w:rsidP="00EE4A55">
      <w:pPr>
        <w:spacing w:after="0" w:line="240" w:lineRule="auto"/>
        <w:ind w:firstLine="709"/>
        <w:jc w:val="both"/>
        <w:rPr>
          <w:rFonts w:ascii="Times New Roman" w:eastAsiaTheme="minorEastAsia" w:hAnsi="Times New Roman" w:cs="Times New Roman"/>
          <w:color w:val="000000" w:themeColor="text1"/>
          <w:sz w:val="28"/>
          <w:szCs w:val="28"/>
          <w:lang w:val="kk-KZ"/>
        </w:rPr>
      </w:pPr>
    </w:p>
    <w:p w:rsidR="00EE4A55" w:rsidRPr="00B863D1" w:rsidRDefault="00EE4A55" w:rsidP="00EE4A55">
      <w:pPr>
        <w:spacing w:after="0" w:line="240" w:lineRule="auto"/>
        <w:ind w:firstLine="709"/>
        <w:jc w:val="both"/>
        <w:rPr>
          <w:rFonts w:ascii="KZ Times New Roman" w:eastAsia="Times New Roman" w:hAnsi="KZ Times New Roman" w:cs="Times New Roman"/>
          <w:color w:val="000000" w:themeColor="text1"/>
          <w:sz w:val="28"/>
          <w:szCs w:val="28"/>
          <w:lang w:val="kk-KZ" w:eastAsia="ru-RU"/>
        </w:rPr>
      </w:pPr>
      <w:r w:rsidRPr="00B863D1">
        <w:rPr>
          <w:rFonts w:ascii="KZ Times New Roman" w:eastAsia="Times New Roman" w:hAnsi="KZ Times New Roman" w:cs="Times New Roman"/>
          <w:color w:val="000000" w:themeColor="text1"/>
          <w:sz w:val="28"/>
          <w:szCs w:val="28"/>
          <w:lang w:val="kk-KZ" w:eastAsia="ru-RU"/>
        </w:rPr>
        <w:t>Барлық жақтарда көрнекілік бол</w:t>
      </w:r>
      <w:r w:rsidR="00516B04">
        <w:rPr>
          <w:rFonts w:ascii="KZ Times New Roman" w:eastAsia="Times New Roman" w:hAnsi="KZ Times New Roman" w:cs="Times New Roman"/>
          <w:color w:val="000000" w:themeColor="text1"/>
          <w:sz w:val="28"/>
          <w:szCs w:val="28"/>
          <w:lang w:val="kk-KZ" w:eastAsia="ru-RU"/>
        </w:rPr>
        <w:t>са</w:t>
      </w:r>
      <w:r w:rsidRPr="00B863D1">
        <w:rPr>
          <w:rFonts w:ascii="KZ Times New Roman" w:eastAsia="Times New Roman" w:hAnsi="KZ Times New Roman" w:cs="Times New Roman"/>
          <w:color w:val="000000" w:themeColor="text1"/>
          <w:sz w:val="28"/>
          <w:szCs w:val="28"/>
          <w:lang w:val="kk-KZ" w:eastAsia="ru-RU"/>
        </w:rPr>
        <w:t xml:space="preserve"> биіктіктердің  арасына геодезиялық белгі кою  қажет емес</w:t>
      </w:r>
      <w:bookmarkStart w:id="0" w:name="_GoBack"/>
      <w:bookmarkEnd w:id="0"/>
    </w:p>
    <w:sectPr w:rsidR="00EE4A55" w:rsidRPr="00B863D1" w:rsidSect="00DB4F9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ACC" w:rsidRDefault="00D26ACC" w:rsidP="005F0FE1">
      <w:pPr>
        <w:spacing w:after="0" w:line="240" w:lineRule="auto"/>
      </w:pPr>
      <w:r>
        <w:separator/>
      </w:r>
    </w:p>
  </w:endnote>
  <w:endnote w:type="continuationSeparator" w:id="0">
    <w:p w:rsidR="00D26ACC" w:rsidRDefault="00D26ACC" w:rsidP="005F0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ACC" w:rsidRDefault="00D26ACC" w:rsidP="005F0FE1">
      <w:pPr>
        <w:spacing w:after="0" w:line="240" w:lineRule="auto"/>
      </w:pPr>
      <w:r>
        <w:separator/>
      </w:r>
    </w:p>
  </w:footnote>
  <w:footnote w:type="continuationSeparator" w:id="0">
    <w:p w:rsidR="00D26ACC" w:rsidRDefault="00D26ACC" w:rsidP="005F0FE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ok-t.ru/studopediaru/baza3/755920285307.files/image051.png" style="width:12pt;height:15.75pt;visibility:visible" o:bullet="t">
        <v:imagedata r:id="rId1" o:title="image051"/>
      </v:shape>
    </w:pict>
  </w:numPicBullet>
  <w:abstractNum w:abstractNumId="0">
    <w:nsid w:val="0705025E"/>
    <w:multiLevelType w:val="hybridMultilevel"/>
    <w:tmpl w:val="3906E9B0"/>
    <w:lvl w:ilvl="0" w:tplc="221856EE">
      <w:start w:val="1"/>
      <w:numFmt w:val="decimal"/>
      <w:lvlText w:val="%1."/>
      <w:lvlJc w:val="left"/>
      <w:pPr>
        <w:ind w:left="1819" w:hanging="11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8293371"/>
    <w:multiLevelType w:val="hybridMultilevel"/>
    <w:tmpl w:val="EEC6CE68"/>
    <w:lvl w:ilvl="0" w:tplc="013CBCEA">
      <w:start w:val="1"/>
      <w:numFmt w:val="decimal"/>
      <w:lvlText w:val="%1."/>
      <w:lvlJc w:val="left"/>
      <w:pPr>
        <w:ind w:left="2392" w:hanging="975"/>
      </w:pPr>
      <w:rPr>
        <w:rFonts w:hint="default"/>
      </w:rPr>
    </w:lvl>
    <w:lvl w:ilvl="1" w:tplc="04190019" w:tentative="1">
      <w:start w:val="1"/>
      <w:numFmt w:val="lowerLetter"/>
      <w:lvlText w:val="%2."/>
      <w:lvlJc w:val="left"/>
      <w:pPr>
        <w:ind w:left="2497" w:hanging="360"/>
      </w:pPr>
    </w:lvl>
    <w:lvl w:ilvl="2" w:tplc="0419001B" w:tentative="1">
      <w:start w:val="1"/>
      <w:numFmt w:val="lowerRoman"/>
      <w:lvlText w:val="%3."/>
      <w:lvlJc w:val="right"/>
      <w:pPr>
        <w:ind w:left="3217" w:hanging="180"/>
      </w:pPr>
    </w:lvl>
    <w:lvl w:ilvl="3" w:tplc="0419000F" w:tentative="1">
      <w:start w:val="1"/>
      <w:numFmt w:val="decimal"/>
      <w:lvlText w:val="%4."/>
      <w:lvlJc w:val="left"/>
      <w:pPr>
        <w:ind w:left="3937" w:hanging="360"/>
      </w:pPr>
    </w:lvl>
    <w:lvl w:ilvl="4" w:tplc="04190019" w:tentative="1">
      <w:start w:val="1"/>
      <w:numFmt w:val="lowerLetter"/>
      <w:lvlText w:val="%5."/>
      <w:lvlJc w:val="left"/>
      <w:pPr>
        <w:ind w:left="4657" w:hanging="360"/>
      </w:pPr>
    </w:lvl>
    <w:lvl w:ilvl="5" w:tplc="0419001B" w:tentative="1">
      <w:start w:val="1"/>
      <w:numFmt w:val="lowerRoman"/>
      <w:lvlText w:val="%6."/>
      <w:lvlJc w:val="right"/>
      <w:pPr>
        <w:ind w:left="5377" w:hanging="180"/>
      </w:pPr>
    </w:lvl>
    <w:lvl w:ilvl="6" w:tplc="0419000F" w:tentative="1">
      <w:start w:val="1"/>
      <w:numFmt w:val="decimal"/>
      <w:lvlText w:val="%7."/>
      <w:lvlJc w:val="left"/>
      <w:pPr>
        <w:ind w:left="6097" w:hanging="360"/>
      </w:pPr>
    </w:lvl>
    <w:lvl w:ilvl="7" w:tplc="04190019" w:tentative="1">
      <w:start w:val="1"/>
      <w:numFmt w:val="lowerLetter"/>
      <w:lvlText w:val="%8."/>
      <w:lvlJc w:val="left"/>
      <w:pPr>
        <w:ind w:left="6817" w:hanging="360"/>
      </w:pPr>
    </w:lvl>
    <w:lvl w:ilvl="8" w:tplc="0419001B" w:tentative="1">
      <w:start w:val="1"/>
      <w:numFmt w:val="lowerRoman"/>
      <w:lvlText w:val="%9."/>
      <w:lvlJc w:val="right"/>
      <w:pPr>
        <w:ind w:left="7537" w:hanging="180"/>
      </w:pPr>
    </w:lvl>
  </w:abstractNum>
  <w:abstractNum w:abstractNumId="2">
    <w:nsid w:val="0872409C"/>
    <w:multiLevelType w:val="hybridMultilevel"/>
    <w:tmpl w:val="E9447EC2"/>
    <w:lvl w:ilvl="0" w:tplc="28407800">
      <w:start w:val="12"/>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D7121B1"/>
    <w:multiLevelType w:val="hybridMultilevel"/>
    <w:tmpl w:val="E912F23A"/>
    <w:lvl w:ilvl="0" w:tplc="70ACD506">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246B4FFB"/>
    <w:multiLevelType w:val="hybridMultilevel"/>
    <w:tmpl w:val="325C644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26263A50"/>
    <w:multiLevelType w:val="hybridMultilevel"/>
    <w:tmpl w:val="B2C4ABD6"/>
    <w:lvl w:ilvl="0" w:tplc="7D549F38">
      <w:start w:val="17"/>
      <w:numFmt w:val="bullet"/>
      <w:lvlText w:val="-"/>
      <w:lvlJc w:val="left"/>
      <w:pPr>
        <w:ind w:left="720" w:hanging="360"/>
      </w:pPr>
      <w:rPr>
        <w:rFonts w:ascii="Calibri" w:eastAsia="Times New Roman"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7871E4"/>
    <w:multiLevelType w:val="hybridMultilevel"/>
    <w:tmpl w:val="2570C122"/>
    <w:lvl w:ilvl="0" w:tplc="0419000F">
      <w:start w:val="1"/>
      <w:numFmt w:val="decimal"/>
      <w:lvlText w:val="%1."/>
      <w:lvlJc w:val="left"/>
      <w:pPr>
        <w:ind w:left="797" w:hanging="360"/>
      </w:pPr>
    </w:lvl>
    <w:lvl w:ilvl="1" w:tplc="04190019" w:tentative="1">
      <w:start w:val="1"/>
      <w:numFmt w:val="lowerLetter"/>
      <w:lvlText w:val="%2."/>
      <w:lvlJc w:val="left"/>
      <w:pPr>
        <w:ind w:left="1517" w:hanging="360"/>
      </w:pPr>
    </w:lvl>
    <w:lvl w:ilvl="2" w:tplc="0419001B" w:tentative="1">
      <w:start w:val="1"/>
      <w:numFmt w:val="lowerRoman"/>
      <w:lvlText w:val="%3."/>
      <w:lvlJc w:val="right"/>
      <w:pPr>
        <w:ind w:left="2237" w:hanging="180"/>
      </w:pPr>
    </w:lvl>
    <w:lvl w:ilvl="3" w:tplc="0419000F" w:tentative="1">
      <w:start w:val="1"/>
      <w:numFmt w:val="decimal"/>
      <w:lvlText w:val="%4."/>
      <w:lvlJc w:val="left"/>
      <w:pPr>
        <w:ind w:left="2957" w:hanging="360"/>
      </w:pPr>
    </w:lvl>
    <w:lvl w:ilvl="4" w:tplc="04190019" w:tentative="1">
      <w:start w:val="1"/>
      <w:numFmt w:val="lowerLetter"/>
      <w:lvlText w:val="%5."/>
      <w:lvlJc w:val="left"/>
      <w:pPr>
        <w:ind w:left="3677" w:hanging="360"/>
      </w:pPr>
    </w:lvl>
    <w:lvl w:ilvl="5" w:tplc="0419001B" w:tentative="1">
      <w:start w:val="1"/>
      <w:numFmt w:val="lowerRoman"/>
      <w:lvlText w:val="%6."/>
      <w:lvlJc w:val="right"/>
      <w:pPr>
        <w:ind w:left="4397" w:hanging="180"/>
      </w:pPr>
    </w:lvl>
    <w:lvl w:ilvl="6" w:tplc="0419000F" w:tentative="1">
      <w:start w:val="1"/>
      <w:numFmt w:val="decimal"/>
      <w:lvlText w:val="%7."/>
      <w:lvlJc w:val="left"/>
      <w:pPr>
        <w:ind w:left="5117" w:hanging="360"/>
      </w:pPr>
    </w:lvl>
    <w:lvl w:ilvl="7" w:tplc="04190019" w:tentative="1">
      <w:start w:val="1"/>
      <w:numFmt w:val="lowerLetter"/>
      <w:lvlText w:val="%8."/>
      <w:lvlJc w:val="left"/>
      <w:pPr>
        <w:ind w:left="5837" w:hanging="360"/>
      </w:pPr>
    </w:lvl>
    <w:lvl w:ilvl="8" w:tplc="0419001B" w:tentative="1">
      <w:start w:val="1"/>
      <w:numFmt w:val="lowerRoman"/>
      <w:lvlText w:val="%9."/>
      <w:lvlJc w:val="right"/>
      <w:pPr>
        <w:ind w:left="6557" w:hanging="180"/>
      </w:pPr>
    </w:lvl>
  </w:abstractNum>
  <w:abstractNum w:abstractNumId="7">
    <w:nsid w:val="28881EA4"/>
    <w:multiLevelType w:val="hybridMultilevel"/>
    <w:tmpl w:val="6F4E8B2C"/>
    <w:lvl w:ilvl="0" w:tplc="B554F732">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641773"/>
    <w:multiLevelType w:val="hybridMultilevel"/>
    <w:tmpl w:val="A9E08D30"/>
    <w:lvl w:ilvl="0" w:tplc="D592E748">
      <w:start w:val="1"/>
      <w:numFmt w:val="bullet"/>
      <w:lvlText w:val=""/>
      <w:lvlPicBulletId w:val="0"/>
      <w:lvlJc w:val="left"/>
      <w:pPr>
        <w:tabs>
          <w:tab w:val="num" w:pos="720"/>
        </w:tabs>
        <w:ind w:left="720" w:hanging="360"/>
      </w:pPr>
      <w:rPr>
        <w:rFonts w:ascii="Symbol" w:hAnsi="Symbol" w:hint="default"/>
      </w:rPr>
    </w:lvl>
    <w:lvl w:ilvl="1" w:tplc="4F7A8F50" w:tentative="1">
      <w:start w:val="1"/>
      <w:numFmt w:val="bullet"/>
      <w:lvlText w:val=""/>
      <w:lvlJc w:val="left"/>
      <w:pPr>
        <w:tabs>
          <w:tab w:val="num" w:pos="1440"/>
        </w:tabs>
        <w:ind w:left="1440" w:hanging="360"/>
      </w:pPr>
      <w:rPr>
        <w:rFonts w:ascii="Symbol" w:hAnsi="Symbol" w:hint="default"/>
      </w:rPr>
    </w:lvl>
    <w:lvl w:ilvl="2" w:tplc="941A0FBA" w:tentative="1">
      <w:start w:val="1"/>
      <w:numFmt w:val="bullet"/>
      <w:lvlText w:val=""/>
      <w:lvlJc w:val="left"/>
      <w:pPr>
        <w:tabs>
          <w:tab w:val="num" w:pos="2160"/>
        </w:tabs>
        <w:ind w:left="2160" w:hanging="360"/>
      </w:pPr>
      <w:rPr>
        <w:rFonts w:ascii="Symbol" w:hAnsi="Symbol" w:hint="default"/>
      </w:rPr>
    </w:lvl>
    <w:lvl w:ilvl="3" w:tplc="AB08CB44" w:tentative="1">
      <w:start w:val="1"/>
      <w:numFmt w:val="bullet"/>
      <w:lvlText w:val=""/>
      <w:lvlJc w:val="left"/>
      <w:pPr>
        <w:tabs>
          <w:tab w:val="num" w:pos="2880"/>
        </w:tabs>
        <w:ind w:left="2880" w:hanging="360"/>
      </w:pPr>
      <w:rPr>
        <w:rFonts w:ascii="Symbol" w:hAnsi="Symbol" w:hint="default"/>
      </w:rPr>
    </w:lvl>
    <w:lvl w:ilvl="4" w:tplc="76284938" w:tentative="1">
      <w:start w:val="1"/>
      <w:numFmt w:val="bullet"/>
      <w:lvlText w:val=""/>
      <w:lvlJc w:val="left"/>
      <w:pPr>
        <w:tabs>
          <w:tab w:val="num" w:pos="3600"/>
        </w:tabs>
        <w:ind w:left="3600" w:hanging="360"/>
      </w:pPr>
      <w:rPr>
        <w:rFonts w:ascii="Symbol" w:hAnsi="Symbol" w:hint="default"/>
      </w:rPr>
    </w:lvl>
    <w:lvl w:ilvl="5" w:tplc="77847A70" w:tentative="1">
      <w:start w:val="1"/>
      <w:numFmt w:val="bullet"/>
      <w:lvlText w:val=""/>
      <w:lvlJc w:val="left"/>
      <w:pPr>
        <w:tabs>
          <w:tab w:val="num" w:pos="4320"/>
        </w:tabs>
        <w:ind w:left="4320" w:hanging="360"/>
      </w:pPr>
      <w:rPr>
        <w:rFonts w:ascii="Symbol" w:hAnsi="Symbol" w:hint="default"/>
      </w:rPr>
    </w:lvl>
    <w:lvl w:ilvl="6" w:tplc="BA06F29C" w:tentative="1">
      <w:start w:val="1"/>
      <w:numFmt w:val="bullet"/>
      <w:lvlText w:val=""/>
      <w:lvlJc w:val="left"/>
      <w:pPr>
        <w:tabs>
          <w:tab w:val="num" w:pos="5040"/>
        </w:tabs>
        <w:ind w:left="5040" w:hanging="360"/>
      </w:pPr>
      <w:rPr>
        <w:rFonts w:ascii="Symbol" w:hAnsi="Symbol" w:hint="default"/>
      </w:rPr>
    </w:lvl>
    <w:lvl w:ilvl="7" w:tplc="D0D89824" w:tentative="1">
      <w:start w:val="1"/>
      <w:numFmt w:val="bullet"/>
      <w:lvlText w:val=""/>
      <w:lvlJc w:val="left"/>
      <w:pPr>
        <w:tabs>
          <w:tab w:val="num" w:pos="5760"/>
        </w:tabs>
        <w:ind w:left="5760" w:hanging="360"/>
      </w:pPr>
      <w:rPr>
        <w:rFonts w:ascii="Symbol" w:hAnsi="Symbol" w:hint="default"/>
      </w:rPr>
    </w:lvl>
    <w:lvl w:ilvl="8" w:tplc="2C52C572" w:tentative="1">
      <w:start w:val="1"/>
      <w:numFmt w:val="bullet"/>
      <w:lvlText w:val=""/>
      <w:lvlJc w:val="left"/>
      <w:pPr>
        <w:tabs>
          <w:tab w:val="num" w:pos="6480"/>
        </w:tabs>
        <w:ind w:left="6480" w:hanging="360"/>
      </w:pPr>
      <w:rPr>
        <w:rFonts w:ascii="Symbol" w:hAnsi="Symbol" w:hint="default"/>
      </w:rPr>
    </w:lvl>
  </w:abstractNum>
  <w:abstractNum w:abstractNumId="9">
    <w:nsid w:val="2B0525E7"/>
    <w:multiLevelType w:val="hybridMultilevel"/>
    <w:tmpl w:val="9C8896B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2B6E5EFE"/>
    <w:multiLevelType w:val="hybridMultilevel"/>
    <w:tmpl w:val="F6C0B44C"/>
    <w:lvl w:ilvl="0" w:tplc="F6E070F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C7E0DFA"/>
    <w:multiLevelType w:val="hybridMultilevel"/>
    <w:tmpl w:val="E74AAC1C"/>
    <w:lvl w:ilvl="0" w:tplc="B554F732">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D774BC"/>
    <w:multiLevelType w:val="hybridMultilevel"/>
    <w:tmpl w:val="6A80069E"/>
    <w:lvl w:ilvl="0" w:tplc="A53C81A8">
      <w:start w:val="4"/>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31D5089B"/>
    <w:multiLevelType w:val="hybridMultilevel"/>
    <w:tmpl w:val="AAEEE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947B51"/>
    <w:multiLevelType w:val="multilevel"/>
    <w:tmpl w:val="385EC07A"/>
    <w:lvl w:ilvl="0">
      <w:start w:val="1"/>
      <w:numFmt w:val="decimal"/>
      <w:lvlText w:val="%1"/>
      <w:lvlJc w:val="left"/>
      <w:pPr>
        <w:ind w:left="450" w:hanging="450"/>
      </w:pPr>
      <w:rPr>
        <w:rFonts w:hint="default"/>
      </w:rPr>
    </w:lvl>
    <w:lvl w:ilvl="1">
      <w:start w:val="1"/>
      <w:numFmt w:val="decimal"/>
      <w:lvlText w:val="%1.%2"/>
      <w:lvlJc w:val="left"/>
      <w:pPr>
        <w:ind w:left="6688" w:hanging="45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4C6C0239"/>
    <w:multiLevelType w:val="hybridMultilevel"/>
    <w:tmpl w:val="2F02E08E"/>
    <w:lvl w:ilvl="0" w:tplc="3716D710">
      <w:start w:val="1"/>
      <w:numFmt w:val="decimal"/>
      <w:lvlText w:val="%1."/>
      <w:lvlJc w:val="left"/>
      <w:pPr>
        <w:ind w:left="1129" w:hanging="4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52C11001"/>
    <w:multiLevelType w:val="multilevel"/>
    <w:tmpl w:val="60EA5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BE7CB1"/>
    <w:multiLevelType w:val="hybridMultilevel"/>
    <w:tmpl w:val="C44C4A0E"/>
    <w:lvl w:ilvl="0" w:tplc="AA425058">
      <w:start w:val="1"/>
      <w:numFmt w:val="russianLow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AF251AF"/>
    <w:multiLevelType w:val="hybridMultilevel"/>
    <w:tmpl w:val="DDEC526A"/>
    <w:lvl w:ilvl="0" w:tplc="7D549F38">
      <w:start w:val="17"/>
      <w:numFmt w:val="bullet"/>
      <w:lvlText w:val="-"/>
      <w:lvlJc w:val="left"/>
      <w:pPr>
        <w:ind w:left="1429" w:hanging="360"/>
      </w:pPr>
      <w:rPr>
        <w:rFonts w:ascii="Calibri" w:eastAsia="Times New Roman" w:hAnsi="Calibri" w:cs="Calibri"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BAB02AB"/>
    <w:multiLevelType w:val="multilevel"/>
    <w:tmpl w:val="33A2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4DB77B3"/>
    <w:multiLevelType w:val="multilevel"/>
    <w:tmpl w:val="9DAC4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4F14302"/>
    <w:multiLevelType w:val="hybridMultilevel"/>
    <w:tmpl w:val="DAF20058"/>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2">
    <w:nsid w:val="6BD16F89"/>
    <w:multiLevelType w:val="hybridMultilevel"/>
    <w:tmpl w:val="351014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D45494E"/>
    <w:multiLevelType w:val="hybridMultilevel"/>
    <w:tmpl w:val="DC52C6B4"/>
    <w:lvl w:ilvl="0" w:tplc="B554F7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737473DF"/>
    <w:multiLevelType w:val="hybridMultilevel"/>
    <w:tmpl w:val="1D5A8B5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4B46C4A"/>
    <w:multiLevelType w:val="hybridMultilevel"/>
    <w:tmpl w:val="291EE5E8"/>
    <w:lvl w:ilvl="0" w:tplc="3716D710">
      <w:start w:val="1"/>
      <w:numFmt w:val="decimal"/>
      <w:lvlText w:val="%1."/>
      <w:lvlJc w:val="left"/>
      <w:pPr>
        <w:ind w:left="1838" w:hanging="42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75337B21"/>
    <w:multiLevelType w:val="multilevel"/>
    <w:tmpl w:val="F954C8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0"/>
  </w:num>
  <w:num w:numId="3">
    <w:abstractNumId w:val="16"/>
  </w:num>
  <w:num w:numId="4">
    <w:abstractNumId w:val="19"/>
  </w:num>
  <w:num w:numId="5">
    <w:abstractNumId w:val="20"/>
  </w:num>
  <w:num w:numId="6">
    <w:abstractNumId w:val="26"/>
  </w:num>
  <w:num w:numId="7">
    <w:abstractNumId w:val="5"/>
  </w:num>
  <w:num w:numId="8">
    <w:abstractNumId w:val="14"/>
  </w:num>
  <w:num w:numId="9">
    <w:abstractNumId w:val="22"/>
  </w:num>
  <w:num w:numId="10">
    <w:abstractNumId w:val="6"/>
  </w:num>
  <w:num w:numId="11">
    <w:abstractNumId w:val="24"/>
  </w:num>
  <w:num w:numId="12">
    <w:abstractNumId w:val="1"/>
  </w:num>
  <w:num w:numId="13">
    <w:abstractNumId w:val="3"/>
  </w:num>
  <w:num w:numId="14">
    <w:abstractNumId w:val="21"/>
  </w:num>
  <w:num w:numId="15">
    <w:abstractNumId w:val="0"/>
  </w:num>
  <w:num w:numId="16">
    <w:abstractNumId w:val="15"/>
  </w:num>
  <w:num w:numId="17">
    <w:abstractNumId w:val="12"/>
  </w:num>
  <w:num w:numId="18">
    <w:abstractNumId w:val="25"/>
  </w:num>
  <w:num w:numId="19">
    <w:abstractNumId w:val="23"/>
  </w:num>
  <w:num w:numId="20">
    <w:abstractNumId w:val="11"/>
  </w:num>
  <w:num w:numId="21">
    <w:abstractNumId w:val="7"/>
  </w:num>
  <w:num w:numId="22">
    <w:abstractNumId w:val="13"/>
  </w:num>
  <w:num w:numId="23">
    <w:abstractNumId w:val="4"/>
  </w:num>
  <w:num w:numId="24">
    <w:abstractNumId w:val="9"/>
  </w:num>
  <w:num w:numId="25">
    <w:abstractNumId w:val="17"/>
  </w:num>
  <w:num w:numId="26">
    <w:abstractNumId w:val="18"/>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40B3B"/>
    <w:rsid w:val="00005CB7"/>
    <w:rsid w:val="0004476C"/>
    <w:rsid w:val="00076162"/>
    <w:rsid w:val="000C1711"/>
    <w:rsid w:val="000D2254"/>
    <w:rsid w:val="000E5585"/>
    <w:rsid w:val="001145FC"/>
    <w:rsid w:val="001368C9"/>
    <w:rsid w:val="00140164"/>
    <w:rsid w:val="00141544"/>
    <w:rsid w:val="001742B5"/>
    <w:rsid w:val="001816D9"/>
    <w:rsid w:val="00182AFD"/>
    <w:rsid w:val="001913CD"/>
    <w:rsid w:val="001A659B"/>
    <w:rsid w:val="001C30E7"/>
    <w:rsid w:val="001F6577"/>
    <w:rsid w:val="00200072"/>
    <w:rsid w:val="00205783"/>
    <w:rsid w:val="00234D29"/>
    <w:rsid w:val="0024731B"/>
    <w:rsid w:val="0025799B"/>
    <w:rsid w:val="00273E2A"/>
    <w:rsid w:val="0032572E"/>
    <w:rsid w:val="00340B3B"/>
    <w:rsid w:val="003D233C"/>
    <w:rsid w:val="00411C13"/>
    <w:rsid w:val="00416BF6"/>
    <w:rsid w:val="00454591"/>
    <w:rsid w:val="004874C8"/>
    <w:rsid w:val="004A08E6"/>
    <w:rsid w:val="00514EB6"/>
    <w:rsid w:val="00516B04"/>
    <w:rsid w:val="005174EF"/>
    <w:rsid w:val="00522EA3"/>
    <w:rsid w:val="00535850"/>
    <w:rsid w:val="00567819"/>
    <w:rsid w:val="00583D2C"/>
    <w:rsid w:val="005B2410"/>
    <w:rsid w:val="005F0FE1"/>
    <w:rsid w:val="00601317"/>
    <w:rsid w:val="006311C2"/>
    <w:rsid w:val="00693B8E"/>
    <w:rsid w:val="006A2E52"/>
    <w:rsid w:val="006B5817"/>
    <w:rsid w:val="006C777A"/>
    <w:rsid w:val="006D1274"/>
    <w:rsid w:val="006E6F97"/>
    <w:rsid w:val="00705D5B"/>
    <w:rsid w:val="00713929"/>
    <w:rsid w:val="0075513A"/>
    <w:rsid w:val="007B4E91"/>
    <w:rsid w:val="007D1368"/>
    <w:rsid w:val="00804760"/>
    <w:rsid w:val="00813C84"/>
    <w:rsid w:val="008634E8"/>
    <w:rsid w:val="008936EC"/>
    <w:rsid w:val="008C3291"/>
    <w:rsid w:val="008F0BB6"/>
    <w:rsid w:val="00922C44"/>
    <w:rsid w:val="00962D6D"/>
    <w:rsid w:val="009C1745"/>
    <w:rsid w:val="009D44B8"/>
    <w:rsid w:val="009D4677"/>
    <w:rsid w:val="00A215C4"/>
    <w:rsid w:val="00A247B2"/>
    <w:rsid w:val="00A40D46"/>
    <w:rsid w:val="00A86197"/>
    <w:rsid w:val="00A908DB"/>
    <w:rsid w:val="00AE00F0"/>
    <w:rsid w:val="00AF1C3A"/>
    <w:rsid w:val="00B0489F"/>
    <w:rsid w:val="00B10C40"/>
    <w:rsid w:val="00B26AC2"/>
    <w:rsid w:val="00B55DB6"/>
    <w:rsid w:val="00B627A1"/>
    <w:rsid w:val="00B84466"/>
    <w:rsid w:val="00B863D1"/>
    <w:rsid w:val="00B8674A"/>
    <w:rsid w:val="00BC078B"/>
    <w:rsid w:val="00C078B9"/>
    <w:rsid w:val="00C624E7"/>
    <w:rsid w:val="00C6255C"/>
    <w:rsid w:val="00C64032"/>
    <w:rsid w:val="00C75F5C"/>
    <w:rsid w:val="00C814E7"/>
    <w:rsid w:val="00C84131"/>
    <w:rsid w:val="00C902B9"/>
    <w:rsid w:val="00C95492"/>
    <w:rsid w:val="00CB16AD"/>
    <w:rsid w:val="00CD0416"/>
    <w:rsid w:val="00CD40B0"/>
    <w:rsid w:val="00CE18D1"/>
    <w:rsid w:val="00CE1AFE"/>
    <w:rsid w:val="00D26ACC"/>
    <w:rsid w:val="00D5054C"/>
    <w:rsid w:val="00D64D67"/>
    <w:rsid w:val="00DB4F9F"/>
    <w:rsid w:val="00DC691C"/>
    <w:rsid w:val="00DD01DB"/>
    <w:rsid w:val="00DE2FDA"/>
    <w:rsid w:val="00DE7DCD"/>
    <w:rsid w:val="00E4646D"/>
    <w:rsid w:val="00E47117"/>
    <w:rsid w:val="00E570D3"/>
    <w:rsid w:val="00EC6A55"/>
    <w:rsid w:val="00EE4A55"/>
    <w:rsid w:val="00EE5D47"/>
    <w:rsid w:val="00F65ECE"/>
    <w:rsid w:val="00F860A9"/>
    <w:rsid w:val="00FB4CCA"/>
    <w:rsid w:val="00FC7442"/>
    <w:rsid w:val="00FE3207"/>
    <w:rsid w:val="00FE720B"/>
    <w:rsid w:val="00FE78C1"/>
    <w:rsid w:val="00FF44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5134BD-AF1B-4BB7-9BB4-64ACA42B7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74C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74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4874C8"/>
  </w:style>
  <w:style w:type="character" w:styleId="a4">
    <w:name w:val="Hyperlink"/>
    <w:basedOn w:val="a0"/>
    <w:uiPriority w:val="99"/>
    <w:unhideWhenUsed/>
    <w:rsid w:val="004874C8"/>
    <w:rPr>
      <w:color w:val="0000FF"/>
      <w:u w:val="single"/>
    </w:rPr>
  </w:style>
  <w:style w:type="paragraph" w:styleId="a5">
    <w:name w:val="Balloon Text"/>
    <w:basedOn w:val="a"/>
    <w:link w:val="a6"/>
    <w:uiPriority w:val="99"/>
    <w:semiHidden/>
    <w:unhideWhenUsed/>
    <w:rsid w:val="004874C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74C8"/>
    <w:rPr>
      <w:rFonts w:ascii="Tahoma" w:hAnsi="Tahoma" w:cs="Tahoma"/>
      <w:sz w:val="16"/>
      <w:szCs w:val="16"/>
    </w:rPr>
  </w:style>
  <w:style w:type="paragraph" w:styleId="a7">
    <w:name w:val="No Spacing"/>
    <w:uiPriority w:val="1"/>
    <w:qFormat/>
    <w:rsid w:val="006311C2"/>
    <w:pPr>
      <w:spacing w:after="0" w:line="240" w:lineRule="auto"/>
    </w:pPr>
  </w:style>
  <w:style w:type="paragraph" w:styleId="a8">
    <w:name w:val="Normal (Web)"/>
    <w:basedOn w:val="a"/>
    <w:uiPriority w:val="99"/>
    <w:unhideWhenUsed/>
    <w:rsid w:val="00EE4A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EE4A55"/>
    <w:pPr>
      <w:ind w:left="720"/>
      <w:contextualSpacing/>
    </w:pPr>
  </w:style>
  <w:style w:type="character" w:styleId="aa">
    <w:name w:val="Placeholder Text"/>
    <w:basedOn w:val="a0"/>
    <w:uiPriority w:val="99"/>
    <w:semiHidden/>
    <w:rsid w:val="00EE4A55"/>
    <w:rPr>
      <w:color w:val="808080"/>
    </w:rPr>
  </w:style>
  <w:style w:type="character" w:customStyle="1" w:styleId="post-b">
    <w:name w:val="post-b"/>
    <w:basedOn w:val="a0"/>
    <w:rsid w:val="00EE4A55"/>
  </w:style>
  <w:style w:type="character" w:styleId="ab">
    <w:name w:val="line number"/>
    <w:basedOn w:val="a0"/>
    <w:uiPriority w:val="99"/>
    <w:semiHidden/>
    <w:unhideWhenUsed/>
    <w:rsid w:val="00B10C40"/>
  </w:style>
  <w:style w:type="paragraph" w:styleId="ac">
    <w:name w:val="header"/>
    <w:basedOn w:val="a"/>
    <w:link w:val="ad"/>
    <w:uiPriority w:val="99"/>
    <w:semiHidden/>
    <w:unhideWhenUsed/>
    <w:rsid w:val="005F0FE1"/>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5F0FE1"/>
  </w:style>
  <w:style w:type="paragraph" w:styleId="ae">
    <w:name w:val="footer"/>
    <w:basedOn w:val="a"/>
    <w:link w:val="af"/>
    <w:uiPriority w:val="99"/>
    <w:semiHidden/>
    <w:unhideWhenUsed/>
    <w:rsid w:val="005F0FE1"/>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5F0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4D3618-2594-469D-BBCA-FD9681903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1</Pages>
  <Words>508</Words>
  <Characters>2897</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pk</dc:creator>
  <cp:keywords/>
  <dc:description/>
  <cp:lastModifiedBy>hp</cp:lastModifiedBy>
  <cp:revision>7</cp:revision>
  <dcterms:created xsi:type="dcterms:W3CDTF">2019-11-23T20:08:00Z</dcterms:created>
  <dcterms:modified xsi:type="dcterms:W3CDTF">2020-03-24T20:23:00Z</dcterms:modified>
</cp:coreProperties>
</file>